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09" w:rsidRDefault="00593B09" w:rsidP="00593B0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</w:t>
      </w:r>
      <w:r w:rsidR="000E0596">
        <w:rPr>
          <w:rFonts w:ascii="Arial Narrow" w:hAnsi="Arial Narrow"/>
          <w:b/>
          <w:sz w:val="24"/>
          <w:szCs w:val="24"/>
        </w:rPr>
        <w:t xml:space="preserve"> 2</w:t>
      </w:r>
      <w:r w:rsidR="003E756E">
        <w:rPr>
          <w:rFonts w:ascii="Arial Narrow" w:hAnsi="Arial Narrow"/>
          <w:b/>
          <w:sz w:val="24"/>
          <w:szCs w:val="24"/>
        </w:rPr>
        <w:t>H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0E0596">
        <w:rPr>
          <w:rFonts w:ascii="Arial Narrow" w:hAnsi="Arial Narrow"/>
          <w:b/>
          <w:sz w:val="24"/>
          <w:szCs w:val="24"/>
        </w:rPr>
        <w:t>“T</w:t>
      </w:r>
      <w:r>
        <w:rPr>
          <w:rFonts w:ascii="Arial Narrow" w:hAnsi="Arial Narrow"/>
          <w:b/>
          <w:sz w:val="24"/>
          <w:szCs w:val="24"/>
        </w:rPr>
        <w:t>o Ascertain Baseline neonatal mortality</w:t>
      </w:r>
      <w:r w:rsidR="000E0596">
        <w:rPr>
          <w:rFonts w:ascii="Arial Narrow" w:hAnsi="Arial Narrow"/>
          <w:b/>
          <w:sz w:val="24"/>
          <w:szCs w:val="24"/>
        </w:rPr>
        <w:t>”</w:t>
      </w:r>
    </w:p>
    <w:p w:rsidR="00593B09" w:rsidRDefault="00593B09" w:rsidP="00593B0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11A31" w:rsidRDefault="00593B09" w:rsidP="00511A3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information will be collected in study areas where KMC units have not been</w:t>
      </w:r>
      <w:r w:rsidR="00511A31">
        <w:rPr>
          <w:rFonts w:ascii="Arial Narrow" w:hAnsi="Arial Narrow"/>
          <w:sz w:val="24"/>
          <w:szCs w:val="24"/>
        </w:rPr>
        <w:t xml:space="preserve"> set up as yet</w:t>
      </w:r>
      <w:r>
        <w:rPr>
          <w:rFonts w:ascii="Arial Narrow" w:hAnsi="Arial Narrow"/>
          <w:sz w:val="24"/>
          <w:szCs w:val="24"/>
        </w:rPr>
        <w:t xml:space="preserve"> from ASHA records of the previous 2 or 3 months. </w:t>
      </w:r>
    </w:p>
    <w:p w:rsidR="00593B09" w:rsidRDefault="00593B09" w:rsidP="00511A31">
      <w:pPr>
        <w:tabs>
          <w:tab w:val="left" w:pos="8589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593B09" w:rsidRDefault="00593B09" w:rsidP="00593B0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93B09" w:rsidRPr="0050213A" w:rsidRDefault="00593B09" w:rsidP="00593B0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90"/>
        <w:gridCol w:w="1474"/>
        <w:gridCol w:w="3746"/>
        <w:gridCol w:w="2610"/>
        <w:gridCol w:w="1486"/>
        <w:gridCol w:w="1790"/>
      </w:tblGrid>
      <w:tr w:rsidR="00593B09" w:rsidTr="00593B09">
        <w:tc>
          <w:tcPr>
            <w:tcW w:w="189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mother and father</w:t>
            </w:r>
          </w:p>
        </w:tc>
        <w:tc>
          <w:tcPr>
            <w:tcW w:w="1474" w:type="dxa"/>
          </w:tcPr>
          <w:p w:rsidR="00593B09" w:rsidRDefault="00593B09" w:rsidP="00593B09">
            <w:pPr>
              <w:tabs>
                <w:tab w:val="left" w:pos="43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Head of household</w:t>
            </w:r>
          </w:p>
        </w:tc>
        <w:tc>
          <w:tcPr>
            <w:tcW w:w="3746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Address, landmark, contact number</w:t>
            </w:r>
          </w:p>
        </w:tc>
        <w:tc>
          <w:tcPr>
            <w:tcW w:w="261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birth. Place of birth</w:t>
            </w:r>
          </w:p>
        </w:tc>
        <w:tc>
          <w:tcPr>
            <w:tcW w:w="1486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Weight of newborn</w:t>
            </w:r>
          </w:p>
        </w:tc>
        <w:tc>
          <w:tcPr>
            <w:tcW w:w="1790" w:type="dxa"/>
          </w:tcPr>
          <w:p w:rsidR="00593B09" w:rsidRDefault="00593B09" w:rsidP="00593B09">
            <w:pPr>
              <w:tabs>
                <w:tab w:val="left" w:pos="97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Alive/dead. If dead, date of death</w:t>
            </w:r>
          </w:p>
        </w:tc>
      </w:tr>
      <w:tr w:rsidR="00593B09" w:rsidTr="000E0596">
        <w:trPr>
          <w:trHeight w:val="1440"/>
        </w:trPr>
        <w:tc>
          <w:tcPr>
            <w:tcW w:w="189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6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3B09" w:rsidTr="000E0596">
        <w:trPr>
          <w:trHeight w:val="1440"/>
        </w:trPr>
        <w:tc>
          <w:tcPr>
            <w:tcW w:w="189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6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3B09" w:rsidTr="000E0596">
        <w:trPr>
          <w:trHeight w:val="1440"/>
        </w:trPr>
        <w:tc>
          <w:tcPr>
            <w:tcW w:w="189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6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3B09" w:rsidTr="000E0596">
        <w:trPr>
          <w:trHeight w:val="1440"/>
        </w:trPr>
        <w:tc>
          <w:tcPr>
            <w:tcW w:w="189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6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0" w:type="dxa"/>
          </w:tcPr>
          <w:p w:rsidR="00593B09" w:rsidRDefault="00593B09" w:rsidP="0040119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549E9" w:rsidRDefault="009549E9"/>
    <w:sectPr w:rsidR="009549E9" w:rsidSect="00593B09">
      <w:footerReference w:type="default" r:id="rId6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18" w:rsidRDefault="00F24E18" w:rsidP="00F24E18">
      <w:pPr>
        <w:spacing w:after="0" w:line="240" w:lineRule="auto"/>
      </w:pPr>
      <w:r>
        <w:separator/>
      </w:r>
    </w:p>
  </w:endnote>
  <w:endnote w:type="continuationSeparator" w:id="0">
    <w:p w:rsidR="00F24E18" w:rsidRDefault="00F24E18" w:rsidP="00F2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18" w:rsidRDefault="00F24E18">
    <w:pPr>
      <w:pStyle w:val="Footer"/>
    </w:pPr>
    <w:r>
      <w:t>KMC Scale Up Form 2</w:t>
    </w:r>
    <w:r w:rsidR="003E756E">
      <w:t>H</w:t>
    </w:r>
    <w:r>
      <w:t xml:space="preserve"> dated</w:t>
    </w:r>
    <w:r w:rsidR="003E756E">
      <w:t xml:space="preserve"> 31</w:t>
    </w:r>
    <w:r w:rsidR="003E756E" w:rsidRPr="003E756E">
      <w:rPr>
        <w:vertAlign w:val="superscript"/>
      </w:rPr>
      <w:t>st</w:t>
    </w:r>
    <w:r w:rsidR="003E756E">
      <w:t xml:space="preserve"> March 2017</w:t>
    </w:r>
  </w:p>
  <w:p w:rsidR="00F24E18" w:rsidRDefault="00F24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18" w:rsidRDefault="00F24E18" w:rsidP="00F24E18">
      <w:pPr>
        <w:spacing w:after="0" w:line="240" w:lineRule="auto"/>
      </w:pPr>
      <w:r>
        <w:separator/>
      </w:r>
    </w:p>
  </w:footnote>
  <w:footnote w:type="continuationSeparator" w:id="0">
    <w:p w:rsidR="00F24E18" w:rsidRDefault="00F24E18" w:rsidP="00F24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B09"/>
    <w:rsid w:val="000E0596"/>
    <w:rsid w:val="0014392C"/>
    <w:rsid w:val="00146D7A"/>
    <w:rsid w:val="00271DE7"/>
    <w:rsid w:val="003E756E"/>
    <w:rsid w:val="00511A31"/>
    <w:rsid w:val="00593B09"/>
    <w:rsid w:val="009549E9"/>
    <w:rsid w:val="00F2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E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1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Sarmila Mazumder</dc:creator>
  <cp:lastModifiedBy>Sarmila Mazumder</cp:lastModifiedBy>
  <cp:revision>3</cp:revision>
  <cp:lastPrinted>2017-03-31T11:36:00Z</cp:lastPrinted>
  <dcterms:created xsi:type="dcterms:W3CDTF">2016-11-05T05:20:00Z</dcterms:created>
  <dcterms:modified xsi:type="dcterms:W3CDTF">2017-03-31T11:36:00Z</dcterms:modified>
</cp:coreProperties>
</file>