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85206" w14:textId="0135E0CC" w:rsidR="3C19E2E1" w:rsidRDefault="3C19E2E1" w:rsidP="3C19E2E1">
      <w:pPr>
        <w:ind w:left="-432"/>
        <w:jc w:val="center"/>
        <w:rPr>
          <w:b/>
          <w:bCs/>
          <w:sz w:val="22"/>
          <w:szCs w:val="22"/>
          <w:lang w:val="en-US"/>
        </w:rPr>
      </w:pPr>
    </w:p>
    <w:p w14:paraId="1BA85F23" w14:textId="77777777" w:rsidR="0071098E" w:rsidRPr="00AC2BAC" w:rsidRDefault="3C19E2E1" w:rsidP="3C19E2E1">
      <w:pPr>
        <w:ind w:left="-432"/>
        <w:jc w:val="center"/>
        <w:rPr>
          <w:b/>
          <w:bCs/>
          <w:sz w:val="22"/>
          <w:szCs w:val="22"/>
          <w:lang w:val="en-US"/>
        </w:rPr>
      </w:pPr>
      <w:r w:rsidRPr="3C19E2E1">
        <w:rPr>
          <w:b/>
          <w:bCs/>
          <w:sz w:val="22"/>
          <w:szCs w:val="22"/>
          <w:lang w:val="en-US"/>
        </w:rPr>
        <w:t>Discharge counseling – By facility health staff (Staff nurse / Doctor)</w:t>
      </w:r>
    </w:p>
    <w:p w14:paraId="79C89E9F" w14:textId="77777777" w:rsidR="0071098E" w:rsidRPr="00AC2BAC" w:rsidRDefault="3C19E2E1" w:rsidP="3C19E2E1">
      <w:pPr>
        <w:ind w:left="-432"/>
        <w:jc w:val="center"/>
        <w:rPr>
          <w:b/>
          <w:bCs/>
          <w:sz w:val="22"/>
          <w:szCs w:val="22"/>
          <w:lang w:val="en-US"/>
        </w:rPr>
      </w:pPr>
      <w:r w:rsidRPr="3C19E2E1">
        <w:rPr>
          <w:b/>
          <w:bCs/>
          <w:sz w:val="22"/>
          <w:szCs w:val="22"/>
          <w:lang w:val="en-US"/>
        </w:rPr>
        <w:t>To be done in the presence of mother, her husband and her family members who will stay with mother</w:t>
      </w:r>
    </w:p>
    <w:p w14:paraId="672A6659" w14:textId="77777777" w:rsidR="0071098E" w:rsidRPr="00AC2BAC" w:rsidRDefault="0071098E" w:rsidP="0071098E">
      <w:pPr>
        <w:ind w:left="-426"/>
        <w:jc w:val="center"/>
        <w:rPr>
          <w:lang w:val="en-US"/>
        </w:rPr>
      </w:pPr>
    </w:p>
    <w:p w14:paraId="51A6FD59" w14:textId="4C73874C" w:rsidR="3C19E2E1" w:rsidRDefault="3C19E2E1" w:rsidP="3C19E2E1">
      <w:pPr>
        <w:spacing w:line="276" w:lineRule="auto"/>
        <w:ind w:left="-426"/>
        <w:rPr>
          <w:lang w:val="en-US"/>
        </w:rPr>
      </w:pPr>
    </w:p>
    <w:p w14:paraId="2ABF799B" w14:textId="35210D09" w:rsidR="0071098E" w:rsidRPr="00AC2BAC" w:rsidRDefault="3C19E2E1" w:rsidP="3C19E2E1">
      <w:pPr>
        <w:spacing w:line="276" w:lineRule="auto"/>
        <w:ind w:left="-426"/>
        <w:rPr>
          <w:lang w:val="en-US"/>
        </w:rPr>
      </w:pPr>
      <w:r w:rsidRPr="3C19E2E1">
        <w:rPr>
          <w:lang w:val="en-US"/>
        </w:rPr>
        <w:t xml:space="preserve">Tell them, since your baby is born preterm / low birth weight, your baby needs special care. You have been shown how to breast feed and how to do KMC and you have also practiced. As you are </w:t>
      </w:r>
      <w:r w:rsidR="00131F8A">
        <w:rPr>
          <w:lang w:val="en-US"/>
        </w:rPr>
        <w:t xml:space="preserve">now </w:t>
      </w:r>
      <w:r w:rsidRPr="3C19E2E1">
        <w:rPr>
          <w:lang w:val="en-US"/>
        </w:rPr>
        <w:t xml:space="preserve">going home, you </w:t>
      </w:r>
      <w:proofErr w:type="gramStart"/>
      <w:r w:rsidRPr="3C19E2E1">
        <w:rPr>
          <w:lang w:val="en-US"/>
        </w:rPr>
        <w:t>have to</w:t>
      </w:r>
      <w:proofErr w:type="gramEnd"/>
      <w:r w:rsidRPr="3C19E2E1">
        <w:rPr>
          <w:lang w:val="en-US"/>
        </w:rPr>
        <w:t xml:space="preserve"> continue doing what you have learnt here at home. Preterm and low birth weight babies are at increased risk of hypothermia, infections &amp; breathing problems and some of their organs are immature. Therefore, they may be unable to adapt to life outside the uterus as early as other babies do.</w:t>
      </w:r>
    </w:p>
    <w:p w14:paraId="328F46BC" w14:textId="2993416B" w:rsidR="0071098E" w:rsidRPr="00AC2BAC" w:rsidRDefault="3C19E2E1" w:rsidP="3C19E2E1">
      <w:pPr>
        <w:pStyle w:val="NormalWeb"/>
        <w:shd w:val="clear" w:color="auto" w:fill="FFFFFF" w:themeFill="background1"/>
        <w:spacing w:before="0" w:beforeAutospacing="0" w:after="0" w:afterAutospacing="0" w:line="276" w:lineRule="auto"/>
        <w:ind w:left="-426"/>
        <w:jc w:val="both"/>
        <w:rPr>
          <w:sz w:val="20"/>
          <w:szCs w:val="20"/>
        </w:rPr>
      </w:pPr>
      <w:r w:rsidRPr="3C19E2E1">
        <w:rPr>
          <w:sz w:val="20"/>
          <w:szCs w:val="20"/>
          <w:lang w:val="en-US"/>
        </w:rPr>
        <w:t xml:space="preserve">Explain that </w:t>
      </w:r>
      <w:r w:rsidRPr="3C19E2E1">
        <w:rPr>
          <w:sz w:val="20"/>
          <w:szCs w:val="20"/>
        </w:rPr>
        <w:t>breast milk produced by the mothers of preterm babies is even more nutritious than the milk produced by mothers, whose babies were born at full term. Therefore, a preterm mother’s milk is the best milk for the preterm or low birth weight baby. No other milk can replace its benefits.</w:t>
      </w:r>
    </w:p>
    <w:p w14:paraId="1D0713A5" w14:textId="00283811" w:rsidR="3C19E2E1" w:rsidRDefault="3C19E2E1" w:rsidP="3C19E2E1">
      <w:pPr>
        <w:pStyle w:val="NormalWeb"/>
        <w:shd w:val="clear" w:color="auto" w:fill="FFFFFF" w:themeFill="background1"/>
        <w:spacing w:before="0" w:beforeAutospacing="0" w:after="0" w:afterAutospacing="0" w:line="276" w:lineRule="auto"/>
        <w:ind w:left="-426"/>
        <w:jc w:val="both"/>
        <w:rPr>
          <w:sz w:val="20"/>
          <w:szCs w:val="20"/>
        </w:rPr>
      </w:pPr>
    </w:p>
    <w:p w14:paraId="3F954800" w14:textId="0DD9D0ED" w:rsidR="3C19E2E1" w:rsidRDefault="3C19E2E1" w:rsidP="3C19E2E1">
      <w:pPr>
        <w:pStyle w:val="NormalWeb"/>
        <w:shd w:val="clear" w:color="auto" w:fill="FFFFFF" w:themeFill="background1"/>
        <w:spacing w:before="0" w:beforeAutospacing="0" w:after="0" w:afterAutospacing="0" w:line="276" w:lineRule="auto"/>
        <w:ind w:left="-426"/>
        <w:jc w:val="both"/>
        <w:rPr>
          <w:sz w:val="22"/>
          <w:szCs w:val="22"/>
        </w:rPr>
      </w:pPr>
    </w:p>
    <w:tbl>
      <w:tblPr>
        <w:tblStyle w:val="TableGrid"/>
        <w:tblW w:w="10335" w:type="dxa"/>
        <w:tblInd w:w="-601" w:type="dxa"/>
        <w:tblLook w:val="04A0" w:firstRow="1" w:lastRow="0" w:firstColumn="1" w:lastColumn="0" w:noHBand="0" w:noVBand="1"/>
      </w:tblPr>
      <w:tblGrid>
        <w:gridCol w:w="9165"/>
        <w:gridCol w:w="135"/>
        <w:gridCol w:w="1035"/>
      </w:tblGrid>
      <w:tr w:rsidR="0071098E" w:rsidRPr="00AC2BAC" w14:paraId="4340D0F5" w14:textId="77777777" w:rsidTr="3C19E2E1">
        <w:tc>
          <w:tcPr>
            <w:tcW w:w="9165" w:type="dxa"/>
          </w:tcPr>
          <w:p w14:paraId="1E0C0DE2" w14:textId="0FC118DE" w:rsidR="0071098E" w:rsidRPr="00AC2BAC" w:rsidRDefault="3C19E2E1" w:rsidP="3C19E2E1">
            <w:pPr>
              <w:pStyle w:val="NormalWeb"/>
              <w:shd w:val="clear" w:color="auto" w:fill="FFFFFF" w:themeFill="background1"/>
              <w:spacing w:before="0" w:beforeAutospacing="0" w:after="0" w:afterAutospacing="0" w:line="360" w:lineRule="auto"/>
              <w:ind w:left="142" w:hanging="108"/>
              <w:jc w:val="center"/>
              <w:rPr>
                <w:b/>
                <w:bCs/>
                <w:sz w:val="22"/>
                <w:szCs w:val="22"/>
              </w:rPr>
            </w:pPr>
            <w:r w:rsidRPr="3C19E2E1">
              <w:rPr>
                <w:b/>
                <w:bCs/>
                <w:sz w:val="22"/>
                <w:szCs w:val="22"/>
                <w:lang w:val="en-US"/>
              </w:rPr>
              <w:t>Breastfeeding instructions (</w:t>
            </w:r>
            <w:r w:rsidRPr="3C19E2E1">
              <w:rPr>
                <w:b/>
                <w:bCs/>
                <w:sz w:val="22"/>
                <w:szCs w:val="22"/>
              </w:rPr>
              <w:t>Mark Yes / No in the box as applicable)</w:t>
            </w:r>
          </w:p>
        </w:tc>
        <w:tc>
          <w:tcPr>
            <w:tcW w:w="1170" w:type="dxa"/>
            <w:gridSpan w:val="2"/>
          </w:tcPr>
          <w:p w14:paraId="41DFBF30" w14:textId="59DAF423" w:rsidR="0071098E" w:rsidRPr="00AC2BAC" w:rsidRDefault="3C19E2E1" w:rsidP="3C19E2E1">
            <w:pPr>
              <w:pStyle w:val="NormalWeb"/>
              <w:shd w:val="clear" w:color="auto" w:fill="FFFFFF" w:themeFill="background1"/>
              <w:spacing w:before="0" w:beforeAutospacing="0" w:after="0" w:afterAutospacing="0" w:line="276" w:lineRule="auto"/>
              <w:jc w:val="center"/>
              <w:rPr>
                <w:b/>
                <w:bCs/>
                <w:sz w:val="22"/>
                <w:szCs w:val="22"/>
                <w:lang w:val="en-US"/>
              </w:rPr>
            </w:pPr>
            <w:r w:rsidRPr="3C19E2E1">
              <w:rPr>
                <w:b/>
                <w:bCs/>
                <w:sz w:val="22"/>
                <w:szCs w:val="22"/>
                <w:lang w:val="en-US"/>
              </w:rPr>
              <w:t xml:space="preserve"> </w:t>
            </w:r>
            <w:proofErr w:type="gramStart"/>
            <w:r w:rsidRPr="3C19E2E1">
              <w:rPr>
                <w:b/>
                <w:bCs/>
                <w:sz w:val="22"/>
                <w:szCs w:val="22"/>
                <w:lang w:val="en-US"/>
              </w:rPr>
              <w:t>Y  /</w:t>
            </w:r>
            <w:proofErr w:type="gramEnd"/>
            <w:r w:rsidRPr="3C19E2E1">
              <w:rPr>
                <w:b/>
                <w:bCs/>
                <w:sz w:val="22"/>
                <w:szCs w:val="22"/>
                <w:lang w:val="en-US"/>
              </w:rPr>
              <w:t xml:space="preserve">  N</w:t>
            </w:r>
          </w:p>
        </w:tc>
      </w:tr>
      <w:tr w:rsidR="0071098E" w:rsidRPr="00AC2BAC" w14:paraId="21F1950D" w14:textId="77777777" w:rsidTr="3C19E2E1">
        <w:trPr>
          <w:trHeight w:val="265"/>
        </w:trPr>
        <w:tc>
          <w:tcPr>
            <w:tcW w:w="10335" w:type="dxa"/>
            <w:gridSpan w:val="3"/>
            <w:vAlign w:val="center"/>
          </w:tcPr>
          <w:p w14:paraId="31B4005B" w14:textId="77777777" w:rsidR="0071098E" w:rsidRPr="00AC2BAC" w:rsidRDefault="3C19E2E1" w:rsidP="3C19E2E1">
            <w:pPr>
              <w:tabs>
                <w:tab w:val="left" w:pos="1999"/>
              </w:tabs>
              <w:spacing w:line="360" w:lineRule="auto"/>
              <w:jc w:val="center"/>
              <w:rPr>
                <w:b/>
                <w:bCs/>
                <w:sz w:val="22"/>
                <w:szCs w:val="22"/>
              </w:rPr>
            </w:pPr>
            <w:r w:rsidRPr="3C19E2E1">
              <w:rPr>
                <w:b/>
                <w:bCs/>
                <w:sz w:val="22"/>
                <w:szCs w:val="22"/>
              </w:rPr>
              <w:t>Tell the mother</w:t>
            </w:r>
          </w:p>
        </w:tc>
      </w:tr>
      <w:tr w:rsidR="0071098E" w:rsidRPr="00AC2BAC" w14:paraId="304071E7" w14:textId="77777777" w:rsidTr="3C19E2E1">
        <w:trPr>
          <w:trHeight w:val="285"/>
        </w:trPr>
        <w:tc>
          <w:tcPr>
            <w:tcW w:w="9300" w:type="dxa"/>
            <w:gridSpan w:val="2"/>
          </w:tcPr>
          <w:p w14:paraId="37D9F7B3" w14:textId="77777777" w:rsidR="0071098E" w:rsidRPr="00AC2BAC" w:rsidRDefault="3C19E2E1" w:rsidP="3C19E2E1">
            <w:pPr>
              <w:pStyle w:val="ListParagraph"/>
              <w:numPr>
                <w:ilvl w:val="0"/>
                <w:numId w:val="4"/>
              </w:numPr>
              <w:spacing w:line="276" w:lineRule="auto"/>
              <w:contextualSpacing/>
              <w:jc w:val="both"/>
              <w:rPr>
                <w:sz w:val="20"/>
                <w:szCs w:val="20"/>
              </w:rPr>
            </w:pPr>
            <w:r w:rsidRPr="3C19E2E1">
              <w:rPr>
                <w:sz w:val="20"/>
                <w:szCs w:val="20"/>
              </w:rPr>
              <w:t xml:space="preserve">To feed ONLY breast milk for the first 6 months. </w:t>
            </w:r>
          </w:p>
        </w:tc>
        <w:tc>
          <w:tcPr>
            <w:tcW w:w="1035" w:type="dxa"/>
          </w:tcPr>
          <w:p w14:paraId="0A37501D" w14:textId="77777777" w:rsidR="0071098E" w:rsidRPr="00AC2BAC" w:rsidRDefault="0071098E" w:rsidP="3C19E2E1">
            <w:pPr>
              <w:tabs>
                <w:tab w:val="left" w:pos="1999"/>
              </w:tabs>
              <w:spacing w:line="276" w:lineRule="auto"/>
              <w:ind w:left="-66"/>
              <w:jc w:val="both"/>
            </w:pPr>
          </w:p>
        </w:tc>
      </w:tr>
      <w:tr w:rsidR="0071098E" w:rsidRPr="00AC2BAC" w14:paraId="7E11BFDD" w14:textId="77777777" w:rsidTr="3C19E2E1">
        <w:trPr>
          <w:trHeight w:val="268"/>
        </w:trPr>
        <w:tc>
          <w:tcPr>
            <w:tcW w:w="9300" w:type="dxa"/>
            <w:gridSpan w:val="2"/>
          </w:tcPr>
          <w:p w14:paraId="6CBCCA9C" w14:textId="70851A06" w:rsidR="0071098E" w:rsidRPr="00AC2BAC" w:rsidRDefault="3C19E2E1" w:rsidP="3C19E2E1">
            <w:pPr>
              <w:pStyle w:val="ListParagraph"/>
              <w:numPr>
                <w:ilvl w:val="0"/>
                <w:numId w:val="4"/>
              </w:numPr>
              <w:spacing w:line="276" w:lineRule="auto"/>
              <w:contextualSpacing/>
              <w:jc w:val="both"/>
              <w:rPr>
                <w:sz w:val="20"/>
                <w:szCs w:val="20"/>
              </w:rPr>
            </w:pPr>
            <w:r w:rsidRPr="3C19E2E1">
              <w:rPr>
                <w:sz w:val="20"/>
                <w:szCs w:val="20"/>
              </w:rPr>
              <w:t>To not give anything else, NOT even water.</w:t>
            </w:r>
          </w:p>
        </w:tc>
        <w:tc>
          <w:tcPr>
            <w:tcW w:w="1035" w:type="dxa"/>
          </w:tcPr>
          <w:p w14:paraId="5DAB6C7B" w14:textId="77777777" w:rsidR="0071098E" w:rsidRPr="00AC2BAC" w:rsidRDefault="0071098E" w:rsidP="3C19E2E1">
            <w:pPr>
              <w:tabs>
                <w:tab w:val="left" w:pos="1999"/>
              </w:tabs>
              <w:spacing w:line="276" w:lineRule="auto"/>
              <w:ind w:left="-66"/>
              <w:jc w:val="both"/>
            </w:pPr>
          </w:p>
        </w:tc>
      </w:tr>
      <w:tr w:rsidR="0071098E" w:rsidRPr="00AC2BAC" w14:paraId="46754E5F" w14:textId="77777777" w:rsidTr="3C19E2E1">
        <w:trPr>
          <w:trHeight w:val="295"/>
        </w:trPr>
        <w:tc>
          <w:tcPr>
            <w:tcW w:w="9300" w:type="dxa"/>
            <w:gridSpan w:val="2"/>
          </w:tcPr>
          <w:p w14:paraId="0461B2A8" w14:textId="1415CD42" w:rsidR="0071098E" w:rsidRPr="00AC2BAC" w:rsidRDefault="3C19E2E1" w:rsidP="3C19E2E1">
            <w:pPr>
              <w:pStyle w:val="ListParagraph"/>
              <w:numPr>
                <w:ilvl w:val="0"/>
                <w:numId w:val="4"/>
              </w:numPr>
              <w:spacing w:line="276" w:lineRule="auto"/>
              <w:contextualSpacing/>
              <w:jc w:val="both"/>
              <w:rPr>
                <w:sz w:val="20"/>
                <w:szCs w:val="20"/>
                <w:lang w:val="en-US"/>
              </w:rPr>
            </w:pPr>
            <w:r w:rsidRPr="3C19E2E1">
              <w:rPr>
                <w:sz w:val="20"/>
                <w:szCs w:val="20"/>
                <w:lang w:val="en-US"/>
              </w:rPr>
              <w:t>To feed the baby only with her breast milk.</w:t>
            </w:r>
          </w:p>
        </w:tc>
        <w:tc>
          <w:tcPr>
            <w:tcW w:w="1035" w:type="dxa"/>
          </w:tcPr>
          <w:p w14:paraId="02EB378F" w14:textId="77777777" w:rsidR="0071098E" w:rsidRPr="00AC2BAC" w:rsidRDefault="0071098E" w:rsidP="3C19E2E1">
            <w:pPr>
              <w:tabs>
                <w:tab w:val="left" w:pos="1999"/>
              </w:tabs>
              <w:spacing w:line="276" w:lineRule="auto"/>
              <w:ind w:left="-66"/>
              <w:jc w:val="both"/>
            </w:pPr>
          </w:p>
        </w:tc>
      </w:tr>
      <w:tr w:rsidR="0071098E" w:rsidRPr="00AC2BAC" w14:paraId="03956223" w14:textId="77777777" w:rsidTr="3C19E2E1">
        <w:trPr>
          <w:trHeight w:val="310"/>
        </w:trPr>
        <w:tc>
          <w:tcPr>
            <w:tcW w:w="9300" w:type="dxa"/>
            <w:gridSpan w:val="2"/>
          </w:tcPr>
          <w:p w14:paraId="76585CA0" w14:textId="7EC51532" w:rsidR="0071098E" w:rsidRPr="00AC2BAC" w:rsidRDefault="3C19E2E1" w:rsidP="3C19E2E1">
            <w:pPr>
              <w:pStyle w:val="ListParagraph"/>
              <w:numPr>
                <w:ilvl w:val="0"/>
                <w:numId w:val="4"/>
              </w:numPr>
              <w:spacing w:line="276" w:lineRule="auto"/>
              <w:contextualSpacing/>
              <w:jc w:val="both"/>
              <w:rPr>
                <w:sz w:val="20"/>
                <w:szCs w:val="20"/>
                <w:lang w:val="en-US"/>
              </w:rPr>
            </w:pPr>
            <w:r w:rsidRPr="3C19E2E1">
              <w:rPr>
                <w:sz w:val="20"/>
                <w:szCs w:val="20"/>
              </w:rPr>
              <w:t>That breast milk provides all the food and water that a baby needs during the first 6 months of life.</w:t>
            </w:r>
          </w:p>
        </w:tc>
        <w:tc>
          <w:tcPr>
            <w:tcW w:w="1035" w:type="dxa"/>
          </w:tcPr>
          <w:p w14:paraId="6A05A809" w14:textId="77777777" w:rsidR="0071098E" w:rsidRPr="00AC2BAC" w:rsidRDefault="0071098E" w:rsidP="3C19E2E1">
            <w:pPr>
              <w:tabs>
                <w:tab w:val="left" w:pos="1999"/>
              </w:tabs>
              <w:spacing w:line="276" w:lineRule="auto"/>
              <w:ind w:left="-66"/>
              <w:jc w:val="both"/>
            </w:pPr>
          </w:p>
        </w:tc>
      </w:tr>
      <w:tr w:rsidR="0071098E" w:rsidRPr="00AC2BAC" w14:paraId="6A65A5CA" w14:textId="77777777" w:rsidTr="3C19E2E1">
        <w:trPr>
          <w:trHeight w:val="277"/>
        </w:trPr>
        <w:tc>
          <w:tcPr>
            <w:tcW w:w="9300" w:type="dxa"/>
            <w:gridSpan w:val="2"/>
          </w:tcPr>
          <w:p w14:paraId="7F56AF10" w14:textId="6C61B5EE" w:rsidR="0071098E" w:rsidRPr="00AC2BAC" w:rsidRDefault="3C19E2E1" w:rsidP="3C19E2E1">
            <w:pPr>
              <w:pStyle w:val="ListParagraph"/>
              <w:numPr>
                <w:ilvl w:val="0"/>
                <w:numId w:val="4"/>
              </w:numPr>
              <w:spacing w:line="276" w:lineRule="auto"/>
              <w:contextualSpacing/>
              <w:jc w:val="both"/>
              <w:rPr>
                <w:sz w:val="20"/>
                <w:szCs w:val="20"/>
              </w:rPr>
            </w:pPr>
            <w:r w:rsidRPr="3C19E2E1">
              <w:rPr>
                <w:sz w:val="20"/>
                <w:szCs w:val="20"/>
              </w:rPr>
              <w:t xml:space="preserve">That breastfeeding protects the baby from diarrhoea and respiratory infections. </w:t>
            </w:r>
          </w:p>
        </w:tc>
        <w:tc>
          <w:tcPr>
            <w:tcW w:w="1035" w:type="dxa"/>
          </w:tcPr>
          <w:p w14:paraId="5A39BBE3" w14:textId="77777777" w:rsidR="0071098E" w:rsidRPr="00AC2BAC" w:rsidRDefault="0071098E" w:rsidP="3C19E2E1">
            <w:pPr>
              <w:tabs>
                <w:tab w:val="left" w:pos="1999"/>
              </w:tabs>
              <w:spacing w:line="276" w:lineRule="auto"/>
              <w:ind w:left="-66"/>
              <w:jc w:val="both"/>
            </w:pPr>
          </w:p>
        </w:tc>
      </w:tr>
      <w:tr w:rsidR="0071098E" w:rsidRPr="00AC2BAC" w14:paraId="4F376442" w14:textId="77777777" w:rsidTr="3C19E2E1">
        <w:trPr>
          <w:trHeight w:val="544"/>
        </w:trPr>
        <w:tc>
          <w:tcPr>
            <w:tcW w:w="9300" w:type="dxa"/>
            <w:gridSpan w:val="2"/>
          </w:tcPr>
          <w:p w14:paraId="42CDD0EC" w14:textId="271A7A1F" w:rsidR="0071098E" w:rsidRPr="00AC2BAC" w:rsidRDefault="3C19E2E1" w:rsidP="3C19E2E1">
            <w:pPr>
              <w:pStyle w:val="ListParagraph"/>
              <w:numPr>
                <w:ilvl w:val="0"/>
                <w:numId w:val="4"/>
              </w:numPr>
              <w:spacing w:line="276" w:lineRule="auto"/>
              <w:contextualSpacing/>
              <w:jc w:val="both"/>
              <w:rPr>
                <w:sz w:val="20"/>
                <w:szCs w:val="20"/>
              </w:rPr>
            </w:pPr>
            <w:r w:rsidRPr="3C19E2E1">
              <w:rPr>
                <w:sz w:val="20"/>
                <w:szCs w:val="20"/>
              </w:rPr>
              <w:t>To let their baby empty one breast at a time. Once the baby finishes one breast, the baby will come off the breast on his or her own.</w:t>
            </w:r>
          </w:p>
        </w:tc>
        <w:tc>
          <w:tcPr>
            <w:tcW w:w="1035" w:type="dxa"/>
          </w:tcPr>
          <w:p w14:paraId="41C8F396" w14:textId="77777777" w:rsidR="0071098E" w:rsidRPr="00AC2BAC" w:rsidRDefault="0071098E" w:rsidP="3C19E2E1">
            <w:pPr>
              <w:tabs>
                <w:tab w:val="left" w:pos="1999"/>
              </w:tabs>
              <w:spacing w:line="276" w:lineRule="auto"/>
              <w:ind w:left="-66"/>
              <w:jc w:val="both"/>
            </w:pPr>
          </w:p>
        </w:tc>
      </w:tr>
      <w:tr w:rsidR="0071098E" w:rsidRPr="00AC2BAC" w14:paraId="20E63976" w14:textId="77777777" w:rsidTr="3C19E2E1">
        <w:trPr>
          <w:trHeight w:val="491"/>
        </w:trPr>
        <w:tc>
          <w:tcPr>
            <w:tcW w:w="9300" w:type="dxa"/>
            <w:gridSpan w:val="2"/>
          </w:tcPr>
          <w:p w14:paraId="1DDB7014" w14:textId="0973BA29" w:rsidR="0071098E" w:rsidRPr="00AC2BAC" w:rsidRDefault="3C19E2E1" w:rsidP="3C19E2E1">
            <w:pPr>
              <w:pStyle w:val="ListParagraph"/>
              <w:numPr>
                <w:ilvl w:val="0"/>
                <w:numId w:val="4"/>
              </w:numPr>
              <w:spacing w:line="276" w:lineRule="auto"/>
              <w:contextualSpacing/>
              <w:jc w:val="both"/>
              <w:rPr>
                <w:sz w:val="20"/>
                <w:szCs w:val="20"/>
              </w:rPr>
            </w:pPr>
            <w:r w:rsidRPr="3C19E2E1">
              <w:rPr>
                <w:sz w:val="20"/>
                <w:szCs w:val="20"/>
              </w:rPr>
              <w:t xml:space="preserve">To offer the other breast after finishing the first. This will ensure that your baby stimulates your milk production in both breasts, </w:t>
            </w:r>
            <w:proofErr w:type="gramStart"/>
            <w:r w:rsidRPr="3C19E2E1">
              <w:rPr>
                <w:sz w:val="20"/>
                <w:szCs w:val="20"/>
              </w:rPr>
              <w:t>and also</w:t>
            </w:r>
            <w:proofErr w:type="gramEnd"/>
            <w:r w:rsidRPr="3C19E2E1">
              <w:rPr>
                <w:sz w:val="20"/>
                <w:szCs w:val="20"/>
              </w:rPr>
              <w:t xml:space="preserve"> gets the most nutritious and satisfying milk.</w:t>
            </w:r>
          </w:p>
        </w:tc>
        <w:tc>
          <w:tcPr>
            <w:tcW w:w="1035" w:type="dxa"/>
          </w:tcPr>
          <w:p w14:paraId="72A3D3EC" w14:textId="77777777" w:rsidR="0071098E" w:rsidRPr="00AC2BAC" w:rsidRDefault="0071098E" w:rsidP="3C19E2E1">
            <w:pPr>
              <w:tabs>
                <w:tab w:val="left" w:pos="1999"/>
              </w:tabs>
              <w:spacing w:line="276" w:lineRule="auto"/>
              <w:ind w:left="-66"/>
              <w:jc w:val="both"/>
            </w:pPr>
          </w:p>
        </w:tc>
      </w:tr>
      <w:tr w:rsidR="0071098E" w:rsidRPr="00AC2BAC" w14:paraId="6A42D543" w14:textId="77777777" w:rsidTr="3C19E2E1">
        <w:trPr>
          <w:trHeight w:val="268"/>
        </w:trPr>
        <w:tc>
          <w:tcPr>
            <w:tcW w:w="9300" w:type="dxa"/>
            <w:gridSpan w:val="2"/>
          </w:tcPr>
          <w:p w14:paraId="4812E09D" w14:textId="70404DCD" w:rsidR="0071098E" w:rsidRPr="00AC2BAC" w:rsidRDefault="3C19E2E1" w:rsidP="3C19E2E1">
            <w:pPr>
              <w:pStyle w:val="ListParagraph"/>
              <w:numPr>
                <w:ilvl w:val="0"/>
                <w:numId w:val="4"/>
              </w:numPr>
              <w:spacing w:line="276" w:lineRule="auto"/>
              <w:contextualSpacing/>
              <w:jc w:val="both"/>
              <w:rPr>
                <w:sz w:val="20"/>
                <w:szCs w:val="20"/>
              </w:rPr>
            </w:pPr>
            <w:r w:rsidRPr="3C19E2E1">
              <w:rPr>
                <w:sz w:val="20"/>
                <w:szCs w:val="20"/>
              </w:rPr>
              <w:t>To breastfeed the baby on demand, both day and night.</w:t>
            </w:r>
          </w:p>
        </w:tc>
        <w:tc>
          <w:tcPr>
            <w:tcW w:w="1035" w:type="dxa"/>
          </w:tcPr>
          <w:p w14:paraId="0D0B940D" w14:textId="77777777" w:rsidR="0071098E" w:rsidRPr="00AC2BAC" w:rsidRDefault="0071098E" w:rsidP="3C19E2E1">
            <w:pPr>
              <w:tabs>
                <w:tab w:val="left" w:pos="1999"/>
              </w:tabs>
              <w:spacing w:line="276" w:lineRule="auto"/>
              <w:ind w:left="-66"/>
              <w:jc w:val="both"/>
            </w:pPr>
          </w:p>
        </w:tc>
      </w:tr>
      <w:tr w:rsidR="0071098E" w:rsidRPr="00AC2BAC" w14:paraId="6ED81AF0" w14:textId="77777777" w:rsidTr="3C19E2E1">
        <w:trPr>
          <w:trHeight w:val="284"/>
        </w:trPr>
        <w:tc>
          <w:tcPr>
            <w:tcW w:w="9300" w:type="dxa"/>
            <w:gridSpan w:val="2"/>
          </w:tcPr>
          <w:p w14:paraId="006338D6" w14:textId="3A91FC18" w:rsidR="0071098E" w:rsidRPr="00AC2BAC" w:rsidRDefault="3C19E2E1" w:rsidP="3C19E2E1">
            <w:pPr>
              <w:pStyle w:val="ListParagraph"/>
              <w:numPr>
                <w:ilvl w:val="0"/>
                <w:numId w:val="4"/>
              </w:numPr>
              <w:spacing w:line="276" w:lineRule="auto"/>
              <w:contextualSpacing/>
              <w:jc w:val="both"/>
              <w:rPr>
                <w:sz w:val="20"/>
                <w:szCs w:val="20"/>
              </w:rPr>
            </w:pPr>
            <w:r w:rsidRPr="3C19E2E1">
              <w:rPr>
                <w:sz w:val="20"/>
                <w:szCs w:val="20"/>
              </w:rPr>
              <w:t>To encourage her family to support her.</w:t>
            </w:r>
          </w:p>
        </w:tc>
        <w:tc>
          <w:tcPr>
            <w:tcW w:w="1035" w:type="dxa"/>
          </w:tcPr>
          <w:p w14:paraId="0E27B00A" w14:textId="77777777" w:rsidR="0071098E" w:rsidRPr="00AC2BAC" w:rsidRDefault="0071098E" w:rsidP="3C19E2E1">
            <w:pPr>
              <w:tabs>
                <w:tab w:val="left" w:pos="1999"/>
              </w:tabs>
              <w:spacing w:line="276" w:lineRule="auto"/>
              <w:ind w:left="-66"/>
              <w:jc w:val="both"/>
            </w:pPr>
          </w:p>
        </w:tc>
      </w:tr>
      <w:tr w:rsidR="0071098E" w:rsidRPr="00AC2BAC" w14:paraId="6379A2CD" w14:textId="77777777" w:rsidTr="3C19E2E1">
        <w:trPr>
          <w:trHeight w:val="237"/>
        </w:trPr>
        <w:tc>
          <w:tcPr>
            <w:tcW w:w="9300" w:type="dxa"/>
            <w:gridSpan w:val="2"/>
          </w:tcPr>
          <w:p w14:paraId="3723A915" w14:textId="38BB7973" w:rsidR="0071098E" w:rsidRPr="00AC2BAC" w:rsidRDefault="3C19E2E1" w:rsidP="3C19E2E1">
            <w:pPr>
              <w:pStyle w:val="ListParagraph"/>
              <w:numPr>
                <w:ilvl w:val="0"/>
                <w:numId w:val="4"/>
              </w:numPr>
              <w:tabs>
                <w:tab w:val="left" w:pos="1999"/>
              </w:tabs>
              <w:spacing w:line="276" w:lineRule="auto"/>
              <w:contextualSpacing/>
              <w:jc w:val="both"/>
              <w:rPr>
                <w:sz w:val="20"/>
                <w:szCs w:val="20"/>
              </w:rPr>
            </w:pPr>
            <w:r w:rsidRPr="3C19E2E1">
              <w:rPr>
                <w:sz w:val="20"/>
                <w:szCs w:val="20"/>
              </w:rPr>
              <w:t>TO NOT use bottles, spouted cups for feeding.</w:t>
            </w:r>
          </w:p>
        </w:tc>
        <w:tc>
          <w:tcPr>
            <w:tcW w:w="1035" w:type="dxa"/>
          </w:tcPr>
          <w:p w14:paraId="60061E4C" w14:textId="77777777" w:rsidR="0071098E" w:rsidRPr="00AC2BAC" w:rsidRDefault="0071098E" w:rsidP="3C19E2E1">
            <w:pPr>
              <w:tabs>
                <w:tab w:val="left" w:pos="1999"/>
              </w:tabs>
              <w:spacing w:line="276" w:lineRule="auto"/>
              <w:ind w:left="-66"/>
              <w:jc w:val="both"/>
            </w:pPr>
          </w:p>
        </w:tc>
      </w:tr>
      <w:tr w:rsidR="0071098E" w:rsidRPr="00AC2BAC" w14:paraId="1D98278F" w14:textId="77777777" w:rsidTr="3C19E2E1">
        <w:tc>
          <w:tcPr>
            <w:tcW w:w="9300" w:type="dxa"/>
            <w:gridSpan w:val="2"/>
          </w:tcPr>
          <w:p w14:paraId="50C47361" w14:textId="77777777" w:rsidR="0071098E" w:rsidRPr="00AC2BAC" w:rsidRDefault="3C19E2E1" w:rsidP="3C19E2E1">
            <w:pPr>
              <w:spacing w:line="360" w:lineRule="auto"/>
              <w:jc w:val="center"/>
              <w:rPr>
                <w:b/>
                <w:bCs/>
                <w:sz w:val="22"/>
                <w:szCs w:val="22"/>
              </w:rPr>
            </w:pPr>
            <w:r w:rsidRPr="3C19E2E1">
              <w:rPr>
                <w:b/>
                <w:bCs/>
                <w:sz w:val="22"/>
                <w:szCs w:val="22"/>
              </w:rPr>
              <w:t>Benefits for the mother</w:t>
            </w:r>
          </w:p>
        </w:tc>
        <w:tc>
          <w:tcPr>
            <w:tcW w:w="1035" w:type="dxa"/>
          </w:tcPr>
          <w:p w14:paraId="44EAFD9C" w14:textId="77777777" w:rsidR="0071098E" w:rsidRPr="00AC2BAC" w:rsidRDefault="0071098E" w:rsidP="3C19E2E1">
            <w:pPr>
              <w:spacing w:line="276" w:lineRule="auto"/>
              <w:jc w:val="both"/>
            </w:pPr>
          </w:p>
        </w:tc>
      </w:tr>
      <w:tr w:rsidR="0071098E" w:rsidRPr="00AC2BAC" w14:paraId="21CE3AD8" w14:textId="77777777" w:rsidTr="3C19E2E1">
        <w:trPr>
          <w:trHeight w:val="335"/>
        </w:trPr>
        <w:tc>
          <w:tcPr>
            <w:tcW w:w="9300" w:type="dxa"/>
            <w:gridSpan w:val="2"/>
          </w:tcPr>
          <w:p w14:paraId="5C88F64A" w14:textId="4D1E70AB" w:rsidR="0071098E" w:rsidRPr="00AC2BAC" w:rsidRDefault="3C19E2E1" w:rsidP="3C19E2E1">
            <w:pPr>
              <w:pStyle w:val="ListParagraph"/>
              <w:numPr>
                <w:ilvl w:val="0"/>
                <w:numId w:val="1"/>
              </w:numPr>
              <w:autoSpaceDE w:val="0"/>
              <w:autoSpaceDN w:val="0"/>
              <w:adjustRightInd w:val="0"/>
              <w:spacing w:line="276" w:lineRule="auto"/>
              <w:contextualSpacing/>
              <w:rPr>
                <w:sz w:val="20"/>
                <w:szCs w:val="20"/>
              </w:rPr>
            </w:pPr>
            <w:r w:rsidRPr="3C19E2E1">
              <w:rPr>
                <w:sz w:val="20"/>
                <w:szCs w:val="20"/>
              </w:rPr>
              <w:t>Helps womb to contract and the placenta is expelled easily.</w:t>
            </w:r>
          </w:p>
        </w:tc>
        <w:tc>
          <w:tcPr>
            <w:tcW w:w="1035" w:type="dxa"/>
          </w:tcPr>
          <w:p w14:paraId="4B94D5A5" w14:textId="77777777" w:rsidR="0071098E" w:rsidRPr="00AC2BAC" w:rsidRDefault="0071098E" w:rsidP="3C19E2E1">
            <w:pPr>
              <w:autoSpaceDE w:val="0"/>
              <w:autoSpaceDN w:val="0"/>
              <w:adjustRightInd w:val="0"/>
              <w:spacing w:line="276" w:lineRule="auto"/>
            </w:pPr>
          </w:p>
        </w:tc>
      </w:tr>
      <w:tr w:rsidR="0071098E" w:rsidRPr="00AC2BAC" w14:paraId="78F6DBEA" w14:textId="77777777" w:rsidTr="3C19E2E1">
        <w:trPr>
          <w:trHeight w:val="201"/>
        </w:trPr>
        <w:tc>
          <w:tcPr>
            <w:tcW w:w="9300" w:type="dxa"/>
            <w:gridSpan w:val="2"/>
          </w:tcPr>
          <w:p w14:paraId="1D92A0F5" w14:textId="3BB59FB3" w:rsidR="0071098E" w:rsidRPr="00AC2BAC" w:rsidRDefault="3C19E2E1" w:rsidP="3C19E2E1">
            <w:pPr>
              <w:pStyle w:val="ListParagraph"/>
              <w:numPr>
                <w:ilvl w:val="0"/>
                <w:numId w:val="1"/>
              </w:numPr>
              <w:spacing w:line="276" w:lineRule="auto"/>
              <w:contextualSpacing/>
              <w:jc w:val="both"/>
              <w:rPr>
                <w:sz w:val="20"/>
                <w:szCs w:val="20"/>
              </w:rPr>
            </w:pPr>
            <w:r w:rsidRPr="3C19E2E1">
              <w:rPr>
                <w:sz w:val="20"/>
                <w:szCs w:val="20"/>
              </w:rPr>
              <w:t>Reduces the risk of excessive bleeding after delivery.</w:t>
            </w:r>
          </w:p>
        </w:tc>
        <w:tc>
          <w:tcPr>
            <w:tcW w:w="1035" w:type="dxa"/>
          </w:tcPr>
          <w:p w14:paraId="3DEEC669" w14:textId="77777777" w:rsidR="0071098E" w:rsidRPr="00AC2BAC" w:rsidRDefault="0071098E" w:rsidP="3C19E2E1">
            <w:pPr>
              <w:spacing w:line="276" w:lineRule="auto"/>
              <w:jc w:val="both"/>
            </w:pPr>
          </w:p>
        </w:tc>
      </w:tr>
    </w:tbl>
    <w:p w14:paraId="3656B9AB" w14:textId="77777777" w:rsidR="0071098E" w:rsidRPr="00AC2BAC" w:rsidRDefault="0071098E" w:rsidP="3C19E2E1">
      <w:pPr>
        <w:pStyle w:val="NormalWeb"/>
        <w:shd w:val="clear" w:color="auto" w:fill="FFFFFF" w:themeFill="background1"/>
        <w:spacing w:before="0" w:beforeAutospacing="0" w:after="0" w:afterAutospacing="0"/>
        <w:ind w:left="-426"/>
        <w:jc w:val="both"/>
        <w:rPr>
          <w:sz w:val="20"/>
          <w:szCs w:val="20"/>
        </w:rPr>
      </w:pPr>
    </w:p>
    <w:p w14:paraId="17EF92AF" w14:textId="7FCD3DC9" w:rsidR="3C19E2E1" w:rsidRDefault="3C19E2E1" w:rsidP="3C19E2E1">
      <w:pPr>
        <w:pStyle w:val="NormalWeb"/>
        <w:shd w:val="clear" w:color="auto" w:fill="FFFFFF" w:themeFill="background1"/>
        <w:spacing w:before="0" w:beforeAutospacing="0" w:after="0" w:afterAutospacing="0"/>
        <w:ind w:left="-426"/>
        <w:jc w:val="both"/>
        <w:rPr>
          <w:sz w:val="20"/>
          <w:szCs w:val="20"/>
        </w:rPr>
      </w:pPr>
    </w:p>
    <w:tbl>
      <w:tblPr>
        <w:tblStyle w:val="TableGrid"/>
        <w:tblW w:w="10302" w:type="dxa"/>
        <w:tblInd w:w="-612" w:type="dxa"/>
        <w:tblLook w:val="04A0" w:firstRow="1" w:lastRow="0" w:firstColumn="1" w:lastColumn="0" w:noHBand="0" w:noVBand="1"/>
      </w:tblPr>
      <w:tblGrid>
        <w:gridCol w:w="9315"/>
        <w:gridCol w:w="987"/>
      </w:tblGrid>
      <w:tr w:rsidR="0071098E" w:rsidRPr="00AC2BAC" w14:paraId="225C3D5D" w14:textId="77777777" w:rsidTr="3C19E2E1">
        <w:tc>
          <w:tcPr>
            <w:tcW w:w="10302" w:type="dxa"/>
            <w:gridSpan w:val="2"/>
            <w:vAlign w:val="center"/>
          </w:tcPr>
          <w:p w14:paraId="4D59A593" w14:textId="77777777" w:rsidR="0071098E" w:rsidRPr="00AC2BAC" w:rsidRDefault="3C19E2E1" w:rsidP="3C19E2E1">
            <w:pPr>
              <w:spacing w:line="360" w:lineRule="auto"/>
              <w:jc w:val="center"/>
              <w:rPr>
                <w:b/>
                <w:bCs/>
                <w:sz w:val="22"/>
                <w:szCs w:val="22"/>
              </w:rPr>
            </w:pPr>
            <w:r w:rsidRPr="3C19E2E1">
              <w:rPr>
                <w:b/>
                <w:bCs/>
                <w:sz w:val="22"/>
                <w:szCs w:val="22"/>
              </w:rPr>
              <w:t>Ask about home</w:t>
            </w:r>
          </w:p>
        </w:tc>
      </w:tr>
      <w:tr w:rsidR="0071098E" w:rsidRPr="00AC2BAC" w14:paraId="1DE4CCCA" w14:textId="77777777" w:rsidTr="3C19E2E1">
        <w:trPr>
          <w:trHeight w:val="259"/>
        </w:trPr>
        <w:tc>
          <w:tcPr>
            <w:tcW w:w="9315" w:type="dxa"/>
          </w:tcPr>
          <w:p w14:paraId="6C840BBA" w14:textId="77777777" w:rsidR="0071098E" w:rsidRPr="00AC2BAC" w:rsidRDefault="3C19E2E1" w:rsidP="3C19E2E1">
            <w:pPr>
              <w:pStyle w:val="ListParagraph"/>
              <w:numPr>
                <w:ilvl w:val="0"/>
                <w:numId w:val="5"/>
              </w:numPr>
              <w:spacing w:line="276" w:lineRule="auto"/>
              <w:contextualSpacing/>
              <w:rPr>
                <w:sz w:val="20"/>
                <w:szCs w:val="20"/>
              </w:rPr>
            </w:pPr>
            <w:r w:rsidRPr="3C19E2E1">
              <w:rPr>
                <w:sz w:val="20"/>
                <w:szCs w:val="20"/>
              </w:rPr>
              <w:t xml:space="preserve">How she will do KMC at home </w:t>
            </w:r>
          </w:p>
        </w:tc>
        <w:tc>
          <w:tcPr>
            <w:tcW w:w="987" w:type="dxa"/>
          </w:tcPr>
          <w:p w14:paraId="45FB0818" w14:textId="77777777" w:rsidR="0071098E" w:rsidRPr="00AC2BAC" w:rsidRDefault="0071098E" w:rsidP="3C19E2E1">
            <w:pPr>
              <w:spacing w:line="276" w:lineRule="auto"/>
            </w:pPr>
          </w:p>
        </w:tc>
      </w:tr>
      <w:tr w:rsidR="0071098E" w:rsidRPr="00AC2BAC" w14:paraId="0A05A4F3" w14:textId="77777777" w:rsidTr="3C19E2E1">
        <w:trPr>
          <w:trHeight w:val="106"/>
        </w:trPr>
        <w:tc>
          <w:tcPr>
            <w:tcW w:w="9315" w:type="dxa"/>
          </w:tcPr>
          <w:p w14:paraId="70CBE11A" w14:textId="77777777" w:rsidR="0071098E" w:rsidRPr="00AC2BAC" w:rsidRDefault="3C19E2E1" w:rsidP="3C19E2E1">
            <w:pPr>
              <w:pStyle w:val="ListParagraph"/>
              <w:numPr>
                <w:ilvl w:val="0"/>
                <w:numId w:val="5"/>
              </w:numPr>
              <w:spacing w:line="276" w:lineRule="auto"/>
              <w:contextualSpacing/>
              <w:rPr>
                <w:sz w:val="20"/>
                <w:szCs w:val="20"/>
              </w:rPr>
            </w:pPr>
            <w:r w:rsidRPr="3C19E2E1">
              <w:rPr>
                <w:sz w:val="20"/>
                <w:szCs w:val="20"/>
              </w:rPr>
              <w:t>Where she will stay</w:t>
            </w:r>
          </w:p>
        </w:tc>
        <w:tc>
          <w:tcPr>
            <w:tcW w:w="987" w:type="dxa"/>
          </w:tcPr>
          <w:p w14:paraId="049F31CB" w14:textId="77777777" w:rsidR="0071098E" w:rsidRPr="00AC2BAC" w:rsidRDefault="0071098E" w:rsidP="3C19E2E1">
            <w:pPr>
              <w:spacing w:line="276" w:lineRule="auto"/>
            </w:pPr>
          </w:p>
        </w:tc>
      </w:tr>
      <w:tr w:rsidR="0071098E" w:rsidRPr="00AC2BAC" w14:paraId="7458169B" w14:textId="77777777" w:rsidTr="3C19E2E1">
        <w:trPr>
          <w:trHeight w:val="300"/>
        </w:trPr>
        <w:tc>
          <w:tcPr>
            <w:tcW w:w="9315" w:type="dxa"/>
          </w:tcPr>
          <w:p w14:paraId="78C0A0E2" w14:textId="77777777" w:rsidR="0071098E" w:rsidRPr="00AC2BAC" w:rsidRDefault="3C19E2E1" w:rsidP="3C19E2E1">
            <w:pPr>
              <w:pStyle w:val="ListParagraph"/>
              <w:numPr>
                <w:ilvl w:val="0"/>
                <w:numId w:val="5"/>
              </w:numPr>
              <w:spacing w:line="276" w:lineRule="auto"/>
              <w:contextualSpacing/>
              <w:rPr>
                <w:sz w:val="20"/>
                <w:szCs w:val="20"/>
              </w:rPr>
            </w:pPr>
            <w:r w:rsidRPr="3C19E2E1">
              <w:rPr>
                <w:sz w:val="20"/>
                <w:szCs w:val="20"/>
              </w:rPr>
              <w:t xml:space="preserve">Whether she has a separate room </w:t>
            </w:r>
          </w:p>
        </w:tc>
        <w:tc>
          <w:tcPr>
            <w:tcW w:w="987" w:type="dxa"/>
          </w:tcPr>
          <w:p w14:paraId="53128261" w14:textId="77777777" w:rsidR="0071098E" w:rsidRPr="00AC2BAC" w:rsidRDefault="0071098E" w:rsidP="3C19E2E1">
            <w:pPr>
              <w:spacing w:line="276" w:lineRule="auto"/>
            </w:pPr>
          </w:p>
        </w:tc>
      </w:tr>
      <w:tr w:rsidR="0071098E" w:rsidRPr="00AC2BAC" w14:paraId="0F46BACB" w14:textId="77777777" w:rsidTr="3C19E2E1">
        <w:trPr>
          <w:trHeight w:val="249"/>
        </w:trPr>
        <w:tc>
          <w:tcPr>
            <w:tcW w:w="9315" w:type="dxa"/>
          </w:tcPr>
          <w:p w14:paraId="7F64AC28" w14:textId="77777777" w:rsidR="0071098E" w:rsidRPr="00AC2BAC" w:rsidRDefault="3C19E2E1" w:rsidP="3C19E2E1">
            <w:pPr>
              <w:pStyle w:val="ListParagraph"/>
              <w:numPr>
                <w:ilvl w:val="0"/>
                <w:numId w:val="5"/>
              </w:numPr>
              <w:spacing w:line="276" w:lineRule="auto"/>
              <w:contextualSpacing/>
              <w:rPr>
                <w:sz w:val="20"/>
                <w:szCs w:val="20"/>
              </w:rPr>
            </w:pPr>
            <w:r w:rsidRPr="3C19E2E1">
              <w:rPr>
                <w:sz w:val="20"/>
                <w:szCs w:val="20"/>
              </w:rPr>
              <w:t>Whether she will lie on the floor or is there a bed</w:t>
            </w:r>
          </w:p>
        </w:tc>
        <w:tc>
          <w:tcPr>
            <w:tcW w:w="987" w:type="dxa"/>
          </w:tcPr>
          <w:p w14:paraId="62486C05" w14:textId="77777777" w:rsidR="0071098E" w:rsidRPr="00AC2BAC" w:rsidRDefault="0071098E" w:rsidP="3C19E2E1">
            <w:pPr>
              <w:spacing w:line="276" w:lineRule="auto"/>
            </w:pPr>
          </w:p>
        </w:tc>
      </w:tr>
      <w:tr w:rsidR="0071098E" w:rsidRPr="00AC2BAC" w14:paraId="682FA868" w14:textId="77777777" w:rsidTr="3C19E2E1">
        <w:trPr>
          <w:trHeight w:val="284"/>
        </w:trPr>
        <w:tc>
          <w:tcPr>
            <w:tcW w:w="9315" w:type="dxa"/>
          </w:tcPr>
          <w:p w14:paraId="753C5C27" w14:textId="77777777" w:rsidR="0071098E" w:rsidRPr="00AC2BAC" w:rsidRDefault="3C19E2E1" w:rsidP="3C19E2E1">
            <w:pPr>
              <w:pStyle w:val="ListParagraph"/>
              <w:numPr>
                <w:ilvl w:val="0"/>
                <w:numId w:val="5"/>
              </w:numPr>
              <w:spacing w:line="276" w:lineRule="auto"/>
              <w:contextualSpacing/>
              <w:rPr>
                <w:sz w:val="20"/>
                <w:szCs w:val="20"/>
              </w:rPr>
            </w:pPr>
            <w:r w:rsidRPr="3C19E2E1">
              <w:rPr>
                <w:sz w:val="20"/>
                <w:szCs w:val="20"/>
              </w:rPr>
              <w:t>Whether she has any family member to support her to do household work</w:t>
            </w:r>
          </w:p>
        </w:tc>
        <w:tc>
          <w:tcPr>
            <w:tcW w:w="987" w:type="dxa"/>
          </w:tcPr>
          <w:p w14:paraId="4101652C" w14:textId="77777777" w:rsidR="0071098E" w:rsidRPr="00AC2BAC" w:rsidRDefault="0071098E" w:rsidP="3C19E2E1">
            <w:pPr>
              <w:spacing w:line="276" w:lineRule="auto"/>
            </w:pPr>
          </w:p>
        </w:tc>
      </w:tr>
      <w:tr w:rsidR="0071098E" w:rsidRPr="00AC2BAC" w14:paraId="1B60FE34" w14:textId="77777777" w:rsidTr="3C19E2E1">
        <w:trPr>
          <w:trHeight w:val="142"/>
        </w:trPr>
        <w:tc>
          <w:tcPr>
            <w:tcW w:w="9315" w:type="dxa"/>
          </w:tcPr>
          <w:p w14:paraId="220BC63D" w14:textId="65888073" w:rsidR="0071098E" w:rsidRPr="00AC2BAC" w:rsidRDefault="3C19E2E1" w:rsidP="3C19E2E1">
            <w:pPr>
              <w:pStyle w:val="ListParagraph"/>
              <w:numPr>
                <w:ilvl w:val="0"/>
                <w:numId w:val="5"/>
              </w:numPr>
              <w:spacing w:line="276" w:lineRule="auto"/>
              <w:contextualSpacing/>
              <w:rPr>
                <w:sz w:val="20"/>
                <w:szCs w:val="20"/>
              </w:rPr>
            </w:pPr>
            <w:r w:rsidRPr="3C19E2E1">
              <w:rPr>
                <w:sz w:val="20"/>
                <w:szCs w:val="20"/>
              </w:rPr>
              <w:t xml:space="preserve">Whether she will be allowed to rest for few </w:t>
            </w:r>
            <w:proofErr w:type="gramStart"/>
            <w:r w:rsidRPr="3C19E2E1">
              <w:rPr>
                <w:sz w:val="20"/>
                <w:szCs w:val="20"/>
              </w:rPr>
              <w:t>days</w:t>
            </w:r>
            <w:proofErr w:type="gramEnd"/>
            <w:r w:rsidRPr="3C19E2E1">
              <w:rPr>
                <w:sz w:val="20"/>
                <w:szCs w:val="20"/>
              </w:rPr>
              <w:t xml:space="preserve"> or will she start to work immediately</w:t>
            </w:r>
          </w:p>
        </w:tc>
        <w:tc>
          <w:tcPr>
            <w:tcW w:w="987" w:type="dxa"/>
          </w:tcPr>
          <w:p w14:paraId="4B99056E" w14:textId="77777777" w:rsidR="0071098E" w:rsidRPr="00AC2BAC" w:rsidRDefault="0071098E" w:rsidP="3C19E2E1">
            <w:pPr>
              <w:spacing w:line="276" w:lineRule="auto"/>
            </w:pPr>
          </w:p>
        </w:tc>
      </w:tr>
    </w:tbl>
    <w:p w14:paraId="1299C43A" w14:textId="77777777" w:rsidR="0071098E" w:rsidRPr="00AC2BAC" w:rsidRDefault="0071098E" w:rsidP="3C19E2E1">
      <w:pPr>
        <w:pStyle w:val="NormalWeb"/>
        <w:shd w:val="clear" w:color="auto" w:fill="FFFFFF" w:themeFill="background1"/>
        <w:spacing w:before="0" w:beforeAutospacing="0" w:after="0" w:afterAutospacing="0" w:line="276" w:lineRule="auto"/>
        <w:ind w:left="-426"/>
        <w:jc w:val="both"/>
        <w:rPr>
          <w:b/>
          <w:bCs/>
          <w:sz w:val="20"/>
          <w:szCs w:val="20"/>
        </w:rPr>
      </w:pPr>
    </w:p>
    <w:p w14:paraId="0005E01A" w14:textId="1A7564A4" w:rsidR="3C19E2E1" w:rsidRDefault="3C19E2E1" w:rsidP="3C19E2E1">
      <w:pPr>
        <w:pStyle w:val="NormalWeb"/>
        <w:shd w:val="clear" w:color="auto" w:fill="FFFFFF" w:themeFill="background1"/>
        <w:spacing w:before="0" w:beforeAutospacing="0" w:after="0" w:afterAutospacing="0" w:line="276" w:lineRule="auto"/>
        <w:ind w:left="-426"/>
        <w:jc w:val="both"/>
        <w:rPr>
          <w:b/>
          <w:bCs/>
          <w:sz w:val="20"/>
          <w:szCs w:val="20"/>
        </w:rPr>
      </w:pPr>
    </w:p>
    <w:p w14:paraId="35D10CDD" w14:textId="0F40E2F6" w:rsidR="3C19E2E1" w:rsidRDefault="3C19E2E1" w:rsidP="3C19E2E1">
      <w:pPr>
        <w:pStyle w:val="NormalWeb"/>
        <w:shd w:val="clear" w:color="auto" w:fill="FFFFFF" w:themeFill="background1"/>
        <w:spacing w:before="0" w:beforeAutospacing="0" w:after="0" w:afterAutospacing="0" w:line="276" w:lineRule="auto"/>
        <w:ind w:left="-426"/>
        <w:jc w:val="both"/>
        <w:rPr>
          <w:b/>
          <w:bCs/>
          <w:sz w:val="20"/>
          <w:szCs w:val="20"/>
        </w:rPr>
      </w:pPr>
    </w:p>
    <w:p w14:paraId="4E567A08" w14:textId="610DB268" w:rsidR="3C19E2E1" w:rsidRDefault="3C19E2E1" w:rsidP="3C19E2E1">
      <w:pPr>
        <w:pStyle w:val="NormalWeb"/>
        <w:shd w:val="clear" w:color="auto" w:fill="FFFFFF" w:themeFill="background1"/>
        <w:spacing w:before="0" w:beforeAutospacing="0" w:after="0" w:afterAutospacing="0" w:line="276" w:lineRule="auto"/>
        <w:ind w:left="-426"/>
        <w:jc w:val="both"/>
        <w:rPr>
          <w:b/>
          <w:bCs/>
          <w:sz w:val="20"/>
          <w:szCs w:val="20"/>
        </w:rPr>
      </w:pPr>
    </w:p>
    <w:p w14:paraId="7BF3CF00" w14:textId="23483070" w:rsidR="3C19E2E1" w:rsidRDefault="3C19E2E1" w:rsidP="3C19E2E1">
      <w:pPr>
        <w:pStyle w:val="NormalWeb"/>
        <w:shd w:val="clear" w:color="auto" w:fill="FFFFFF" w:themeFill="background1"/>
        <w:spacing w:before="0" w:beforeAutospacing="0" w:after="0" w:afterAutospacing="0" w:line="276" w:lineRule="auto"/>
        <w:ind w:left="-426"/>
        <w:jc w:val="both"/>
        <w:rPr>
          <w:b/>
          <w:bCs/>
          <w:sz w:val="20"/>
          <w:szCs w:val="20"/>
        </w:rPr>
      </w:pPr>
    </w:p>
    <w:p w14:paraId="42B9B4A7" w14:textId="6F2F5DFD" w:rsidR="3C19E2E1" w:rsidRDefault="3C19E2E1" w:rsidP="3C19E2E1">
      <w:pPr>
        <w:pStyle w:val="NormalWeb"/>
        <w:shd w:val="clear" w:color="auto" w:fill="FFFFFF" w:themeFill="background1"/>
        <w:spacing w:before="0" w:beforeAutospacing="0" w:after="0" w:afterAutospacing="0" w:line="276" w:lineRule="auto"/>
        <w:ind w:left="-426"/>
        <w:jc w:val="both"/>
        <w:rPr>
          <w:b/>
          <w:bCs/>
          <w:sz w:val="20"/>
          <w:szCs w:val="20"/>
        </w:rPr>
      </w:pPr>
    </w:p>
    <w:p w14:paraId="4DE0CDDD" w14:textId="7FBAFCA5" w:rsidR="3C19E2E1" w:rsidRDefault="3C19E2E1" w:rsidP="3C19E2E1">
      <w:pPr>
        <w:pStyle w:val="NormalWeb"/>
        <w:shd w:val="clear" w:color="auto" w:fill="FFFFFF" w:themeFill="background1"/>
        <w:spacing w:before="0" w:beforeAutospacing="0" w:after="0" w:afterAutospacing="0" w:line="276" w:lineRule="auto"/>
        <w:ind w:left="-426"/>
        <w:jc w:val="both"/>
        <w:rPr>
          <w:b/>
          <w:bCs/>
          <w:sz w:val="20"/>
          <w:szCs w:val="20"/>
        </w:rPr>
      </w:pPr>
    </w:p>
    <w:p w14:paraId="0EDD2A7E" w14:textId="3CFE0CF7" w:rsidR="3C19E2E1" w:rsidRDefault="3C19E2E1" w:rsidP="3C19E2E1">
      <w:pPr>
        <w:pStyle w:val="NormalWeb"/>
        <w:shd w:val="clear" w:color="auto" w:fill="FFFFFF" w:themeFill="background1"/>
        <w:spacing w:before="0" w:beforeAutospacing="0" w:after="0" w:afterAutospacing="0" w:line="276" w:lineRule="auto"/>
        <w:ind w:left="-426"/>
        <w:jc w:val="both"/>
        <w:rPr>
          <w:b/>
          <w:bCs/>
          <w:sz w:val="20"/>
          <w:szCs w:val="20"/>
        </w:rPr>
      </w:pPr>
    </w:p>
    <w:p w14:paraId="508B4232" w14:textId="477339A9" w:rsidR="3C19E2E1" w:rsidRDefault="3C19E2E1" w:rsidP="3C19E2E1">
      <w:pPr>
        <w:pStyle w:val="NormalWeb"/>
        <w:shd w:val="clear" w:color="auto" w:fill="FFFFFF" w:themeFill="background1"/>
        <w:spacing w:before="0" w:beforeAutospacing="0" w:after="0" w:afterAutospacing="0" w:line="276" w:lineRule="auto"/>
        <w:ind w:left="-426"/>
        <w:jc w:val="both"/>
        <w:rPr>
          <w:b/>
          <w:bCs/>
          <w:sz w:val="20"/>
          <w:szCs w:val="20"/>
        </w:rPr>
      </w:pPr>
    </w:p>
    <w:p w14:paraId="456A9AD4" w14:textId="391BA17B" w:rsidR="3C19E2E1" w:rsidRDefault="3C19E2E1" w:rsidP="3C19E2E1">
      <w:pPr>
        <w:pStyle w:val="NormalWeb"/>
        <w:shd w:val="clear" w:color="auto" w:fill="FFFFFF" w:themeFill="background1"/>
        <w:spacing w:before="0" w:beforeAutospacing="0" w:after="0" w:afterAutospacing="0" w:line="276" w:lineRule="auto"/>
        <w:ind w:left="-426"/>
        <w:jc w:val="both"/>
        <w:rPr>
          <w:b/>
          <w:bCs/>
          <w:sz w:val="20"/>
          <w:szCs w:val="20"/>
        </w:rPr>
      </w:pPr>
    </w:p>
    <w:tbl>
      <w:tblPr>
        <w:tblStyle w:val="TableGrid"/>
        <w:tblW w:w="10481" w:type="dxa"/>
        <w:tblInd w:w="-743" w:type="dxa"/>
        <w:tblLayout w:type="fixed"/>
        <w:tblLook w:val="04A0" w:firstRow="1" w:lastRow="0" w:firstColumn="1" w:lastColumn="0" w:noHBand="0" w:noVBand="1"/>
      </w:tblPr>
      <w:tblGrid>
        <w:gridCol w:w="10481"/>
      </w:tblGrid>
      <w:tr w:rsidR="0071098E" w:rsidRPr="00AC2BAC" w14:paraId="5C420EFC" w14:textId="77777777" w:rsidTr="3C19E2E1">
        <w:tc>
          <w:tcPr>
            <w:tcW w:w="10481" w:type="dxa"/>
          </w:tcPr>
          <w:p w14:paraId="36F5D4C3" w14:textId="77777777" w:rsidR="0071098E" w:rsidRPr="00AC2BAC" w:rsidRDefault="3C19E2E1" w:rsidP="3C19E2E1">
            <w:pPr>
              <w:pStyle w:val="NormalWeb"/>
              <w:shd w:val="clear" w:color="auto" w:fill="FFFFFF" w:themeFill="background1"/>
              <w:spacing w:before="0" w:beforeAutospacing="0" w:after="0" w:afterAutospacing="0" w:line="360" w:lineRule="auto"/>
              <w:jc w:val="center"/>
              <w:rPr>
                <w:b/>
                <w:bCs/>
                <w:sz w:val="22"/>
                <w:szCs w:val="22"/>
              </w:rPr>
            </w:pPr>
            <w:r w:rsidRPr="3C19E2E1">
              <w:rPr>
                <w:b/>
                <w:bCs/>
                <w:sz w:val="22"/>
                <w:szCs w:val="22"/>
              </w:rPr>
              <w:t>Based on responses guide mother, her husband &amp; her family members</w:t>
            </w:r>
          </w:p>
        </w:tc>
      </w:tr>
      <w:tr w:rsidR="0071098E" w:rsidRPr="00AC2BAC" w14:paraId="66C47CE1" w14:textId="77777777" w:rsidTr="3C19E2E1">
        <w:tc>
          <w:tcPr>
            <w:tcW w:w="10481" w:type="dxa"/>
          </w:tcPr>
          <w:p w14:paraId="5E010817" w14:textId="2EC2C929" w:rsidR="0071098E" w:rsidRPr="00AC2BAC" w:rsidRDefault="3C19E2E1" w:rsidP="3C19E2E1">
            <w:pPr>
              <w:pStyle w:val="ListParagraph"/>
              <w:numPr>
                <w:ilvl w:val="0"/>
                <w:numId w:val="6"/>
              </w:numPr>
              <w:spacing w:line="276" w:lineRule="auto"/>
              <w:ind w:left="473"/>
              <w:contextualSpacing/>
              <w:jc w:val="both"/>
              <w:rPr>
                <w:rFonts w:eastAsia="Times New Roman"/>
                <w:sz w:val="20"/>
                <w:szCs w:val="20"/>
                <w:lang w:eastAsia="en-IN"/>
              </w:rPr>
            </w:pPr>
            <w:r w:rsidRPr="3C19E2E1">
              <w:rPr>
                <w:rFonts w:eastAsia="Times New Roman"/>
                <w:sz w:val="20"/>
                <w:szCs w:val="20"/>
                <w:lang w:eastAsia="en-IN"/>
              </w:rPr>
              <w:t>Explain the benefits of KMC to Family Members.</w:t>
            </w:r>
          </w:p>
          <w:p w14:paraId="57C46DA6" w14:textId="2328DF75" w:rsidR="0071098E" w:rsidRPr="00131F8A" w:rsidRDefault="3C19E2E1" w:rsidP="3C19E2E1">
            <w:pPr>
              <w:pStyle w:val="ListParagraph"/>
              <w:numPr>
                <w:ilvl w:val="0"/>
                <w:numId w:val="6"/>
              </w:numPr>
              <w:spacing w:line="276" w:lineRule="auto"/>
              <w:ind w:left="473"/>
              <w:contextualSpacing/>
              <w:jc w:val="both"/>
              <w:rPr>
                <w:sz w:val="20"/>
                <w:szCs w:val="20"/>
                <w:lang w:eastAsia="en-IN"/>
              </w:rPr>
            </w:pPr>
            <w:r w:rsidRPr="00131F8A">
              <w:rPr>
                <w:rFonts w:eastAsia="Times New Roman"/>
                <w:sz w:val="20"/>
                <w:szCs w:val="20"/>
                <w:lang w:eastAsia="en-IN"/>
              </w:rPr>
              <w:t>Talk to family members and work out ways to guarantee privacy in the existing situation. Arrange for the same in consensus with the family.</w:t>
            </w:r>
          </w:p>
          <w:p w14:paraId="270A7083" w14:textId="7FEDCB24" w:rsidR="0071098E" w:rsidRPr="00AC2BAC" w:rsidRDefault="3C19E2E1" w:rsidP="3C19E2E1">
            <w:pPr>
              <w:pStyle w:val="ListParagraph"/>
              <w:numPr>
                <w:ilvl w:val="0"/>
                <w:numId w:val="6"/>
              </w:numPr>
              <w:spacing w:line="276" w:lineRule="auto"/>
              <w:ind w:left="473"/>
              <w:contextualSpacing/>
              <w:jc w:val="both"/>
              <w:rPr>
                <w:rFonts w:eastAsia="Times New Roman"/>
                <w:sz w:val="20"/>
                <w:szCs w:val="20"/>
                <w:lang w:eastAsia="en-IN"/>
              </w:rPr>
            </w:pPr>
            <w:r w:rsidRPr="00131F8A">
              <w:rPr>
                <w:rFonts w:eastAsia="Times New Roman"/>
                <w:sz w:val="20"/>
                <w:szCs w:val="20"/>
                <w:lang w:eastAsia="en-IN"/>
              </w:rPr>
              <w:t>Tell the mother / husband / family members to put a curtain</w:t>
            </w:r>
            <w:r w:rsidRPr="3C19E2E1">
              <w:rPr>
                <w:rFonts w:eastAsia="Times New Roman"/>
                <w:sz w:val="20"/>
                <w:szCs w:val="20"/>
                <w:lang w:eastAsia="en-IN"/>
              </w:rPr>
              <w:t xml:space="preserve"> (using an old saree or bedsheet) to cover the mother’s bed if family stays in a single room.</w:t>
            </w:r>
          </w:p>
          <w:p w14:paraId="05538C25" w14:textId="79BA43B8" w:rsidR="0071098E" w:rsidRPr="00AC2BAC" w:rsidRDefault="3C19E2E1" w:rsidP="3C19E2E1">
            <w:pPr>
              <w:pStyle w:val="ListParagraph"/>
              <w:numPr>
                <w:ilvl w:val="0"/>
                <w:numId w:val="6"/>
              </w:numPr>
              <w:spacing w:line="276" w:lineRule="auto"/>
              <w:ind w:left="473"/>
              <w:contextualSpacing/>
              <w:jc w:val="both"/>
              <w:rPr>
                <w:rFonts w:eastAsia="Times New Roman"/>
                <w:sz w:val="20"/>
                <w:szCs w:val="20"/>
                <w:lang w:eastAsia="en-IN"/>
              </w:rPr>
            </w:pPr>
            <w:r w:rsidRPr="3C19E2E1">
              <w:rPr>
                <w:rFonts w:eastAsia="Times New Roman"/>
                <w:sz w:val="20"/>
                <w:szCs w:val="20"/>
                <w:lang w:eastAsia="en-IN"/>
              </w:rPr>
              <w:t xml:space="preserve"> If mother will stay in a separate room with no door, tell her to put a curtain on the entrance of the room.</w:t>
            </w:r>
          </w:p>
          <w:p w14:paraId="3D3A1098" w14:textId="2F5638BF" w:rsidR="0071098E" w:rsidRPr="00AC2BAC" w:rsidRDefault="3C19E2E1" w:rsidP="3C19E2E1">
            <w:pPr>
              <w:pStyle w:val="ListParagraph"/>
              <w:numPr>
                <w:ilvl w:val="0"/>
                <w:numId w:val="6"/>
              </w:numPr>
              <w:spacing w:line="276" w:lineRule="auto"/>
              <w:ind w:left="473"/>
              <w:contextualSpacing/>
              <w:jc w:val="both"/>
              <w:rPr>
                <w:rFonts w:eastAsia="Times New Roman"/>
                <w:sz w:val="20"/>
                <w:szCs w:val="20"/>
                <w:lang w:eastAsia="en-IN"/>
              </w:rPr>
            </w:pPr>
            <w:r w:rsidRPr="3C19E2E1">
              <w:rPr>
                <w:rFonts w:eastAsia="Times New Roman"/>
                <w:sz w:val="20"/>
                <w:szCs w:val="20"/>
                <w:lang w:eastAsia="en-IN"/>
              </w:rPr>
              <w:t xml:space="preserve">A </w:t>
            </w:r>
            <w:proofErr w:type="spellStart"/>
            <w:r w:rsidRPr="3C19E2E1">
              <w:rPr>
                <w:rFonts w:eastAsia="Times New Roman"/>
                <w:sz w:val="20"/>
                <w:szCs w:val="20"/>
                <w:lang w:eastAsia="en-IN"/>
              </w:rPr>
              <w:t>khaat</w:t>
            </w:r>
            <w:proofErr w:type="spellEnd"/>
            <w:r w:rsidRPr="3C19E2E1">
              <w:rPr>
                <w:rFonts w:eastAsia="Times New Roman"/>
                <w:sz w:val="20"/>
                <w:szCs w:val="20"/>
                <w:lang w:eastAsia="en-IN"/>
              </w:rPr>
              <w:t xml:space="preserve"> (string cot) may be placed vertically to cover the mother’s cot to provide her some privacy, only if no other privacy option is available.</w:t>
            </w:r>
          </w:p>
          <w:p w14:paraId="5FFBD18E" w14:textId="07F8CE0C" w:rsidR="0071098E" w:rsidRPr="00AC2BAC" w:rsidRDefault="3C19E2E1" w:rsidP="3C19E2E1">
            <w:pPr>
              <w:pStyle w:val="ListParagraph"/>
              <w:numPr>
                <w:ilvl w:val="0"/>
                <w:numId w:val="6"/>
              </w:numPr>
              <w:spacing w:line="276" w:lineRule="auto"/>
              <w:ind w:left="473"/>
              <w:contextualSpacing/>
              <w:jc w:val="both"/>
              <w:rPr>
                <w:rFonts w:eastAsia="Times New Roman"/>
                <w:sz w:val="20"/>
                <w:szCs w:val="20"/>
                <w:lang w:eastAsia="en-IN"/>
              </w:rPr>
            </w:pPr>
            <w:r w:rsidRPr="3C19E2E1">
              <w:rPr>
                <w:rFonts w:eastAsia="Times New Roman"/>
                <w:sz w:val="20"/>
                <w:szCs w:val="20"/>
                <w:lang w:eastAsia="en-IN"/>
              </w:rPr>
              <w:t>Tell them to move the mother’s cot to a place from where she is not visible to the men of the family.</w:t>
            </w:r>
          </w:p>
          <w:p w14:paraId="04CC1287" w14:textId="4F0A3637" w:rsidR="0071098E" w:rsidRPr="00AC2BAC" w:rsidRDefault="3C19E2E1" w:rsidP="3C19E2E1">
            <w:pPr>
              <w:pStyle w:val="ListParagraph"/>
              <w:numPr>
                <w:ilvl w:val="0"/>
                <w:numId w:val="6"/>
              </w:numPr>
              <w:spacing w:line="276" w:lineRule="auto"/>
              <w:ind w:left="473"/>
              <w:contextualSpacing/>
              <w:jc w:val="both"/>
              <w:rPr>
                <w:sz w:val="20"/>
                <w:szCs w:val="20"/>
              </w:rPr>
            </w:pPr>
            <w:r w:rsidRPr="3C19E2E1">
              <w:rPr>
                <w:sz w:val="20"/>
                <w:szCs w:val="20"/>
              </w:rPr>
              <w:t xml:space="preserve">Do not wear any chains or necklaces because the baby is very </w:t>
            </w:r>
            <w:proofErr w:type="gramStart"/>
            <w:r w:rsidRPr="3C19E2E1">
              <w:rPr>
                <w:sz w:val="20"/>
                <w:szCs w:val="20"/>
              </w:rPr>
              <w:t>delicate</w:t>
            </w:r>
            <w:proofErr w:type="gramEnd"/>
            <w:r w:rsidRPr="3C19E2E1">
              <w:rPr>
                <w:sz w:val="20"/>
                <w:szCs w:val="20"/>
              </w:rPr>
              <w:t xml:space="preserve"> and it can be injured.</w:t>
            </w:r>
          </w:p>
          <w:p w14:paraId="73894994" w14:textId="6B68384F" w:rsidR="0071098E" w:rsidRPr="00AC2BAC" w:rsidRDefault="3C19E2E1" w:rsidP="3C19E2E1">
            <w:pPr>
              <w:pStyle w:val="ListParagraph"/>
              <w:numPr>
                <w:ilvl w:val="0"/>
                <w:numId w:val="6"/>
              </w:numPr>
              <w:spacing w:line="276" w:lineRule="auto"/>
              <w:ind w:left="473"/>
              <w:contextualSpacing/>
              <w:jc w:val="both"/>
              <w:rPr>
                <w:sz w:val="20"/>
                <w:szCs w:val="20"/>
              </w:rPr>
            </w:pPr>
            <w:r w:rsidRPr="3C19E2E1">
              <w:rPr>
                <w:sz w:val="20"/>
                <w:szCs w:val="20"/>
              </w:rPr>
              <w:t xml:space="preserve">Always cover the baby snuggly with a blanket. </w:t>
            </w:r>
          </w:p>
          <w:p w14:paraId="412AE47E" w14:textId="490770C0" w:rsidR="0071098E" w:rsidRPr="00AC2BAC" w:rsidRDefault="3C19E2E1" w:rsidP="3C19E2E1">
            <w:pPr>
              <w:pStyle w:val="ListParagraph"/>
              <w:numPr>
                <w:ilvl w:val="0"/>
                <w:numId w:val="6"/>
              </w:numPr>
              <w:spacing w:line="276" w:lineRule="auto"/>
              <w:ind w:left="473"/>
              <w:contextualSpacing/>
              <w:jc w:val="both"/>
              <w:rPr>
                <w:sz w:val="20"/>
                <w:szCs w:val="20"/>
              </w:rPr>
            </w:pPr>
            <w:r w:rsidRPr="3C19E2E1">
              <w:rPr>
                <w:sz w:val="20"/>
                <w:szCs w:val="20"/>
              </w:rPr>
              <w:t xml:space="preserve">Use the bathroom/washroom before starting kangaroo care because KMC should be given continuously for a longer period, </w:t>
            </w:r>
            <w:proofErr w:type="gramStart"/>
            <w:r w:rsidRPr="3C19E2E1">
              <w:rPr>
                <w:sz w:val="20"/>
                <w:szCs w:val="20"/>
              </w:rPr>
              <w:t>as long as</w:t>
            </w:r>
            <w:proofErr w:type="gramEnd"/>
            <w:r w:rsidRPr="3C19E2E1">
              <w:rPr>
                <w:sz w:val="20"/>
                <w:szCs w:val="20"/>
              </w:rPr>
              <w:t xml:space="preserve"> possible. Therefore, before starting KMC, KMC providers should complete all these activities, like eating, drinking, bathing etc., so that baby can receive KMC care effectively.</w:t>
            </w:r>
          </w:p>
          <w:p w14:paraId="42650011" w14:textId="6D5FED19" w:rsidR="0071098E" w:rsidRPr="00AC2BAC" w:rsidRDefault="3C19E2E1" w:rsidP="3C19E2E1">
            <w:pPr>
              <w:pStyle w:val="ListParagraph"/>
              <w:numPr>
                <w:ilvl w:val="0"/>
                <w:numId w:val="6"/>
              </w:numPr>
              <w:spacing w:line="276" w:lineRule="auto"/>
              <w:ind w:left="473"/>
              <w:contextualSpacing/>
              <w:jc w:val="both"/>
              <w:rPr>
                <w:sz w:val="20"/>
                <w:szCs w:val="20"/>
              </w:rPr>
            </w:pPr>
            <w:r w:rsidRPr="3C19E2E1">
              <w:rPr>
                <w:sz w:val="20"/>
                <w:szCs w:val="20"/>
              </w:rPr>
              <w:t>No loud voices / conversations should take place during KMC as it can disturb the baby and the baby might feel uncomfortable.</w:t>
            </w:r>
          </w:p>
          <w:p w14:paraId="77E9A72D" w14:textId="0C7A5001" w:rsidR="0071098E" w:rsidRPr="00AC2BAC" w:rsidRDefault="3C19E2E1" w:rsidP="3C19E2E1">
            <w:pPr>
              <w:pStyle w:val="ListParagraph"/>
              <w:numPr>
                <w:ilvl w:val="0"/>
                <w:numId w:val="6"/>
              </w:numPr>
              <w:spacing w:line="276" w:lineRule="auto"/>
              <w:ind w:left="473"/>
              <w:contextualSpacing/>
              <w:jc w:val="both"/>
              <w:rPr>
                <w:sz w:val="20"/>
                <w:szCs w:val="20"/>
              </w:rPr>
            </w:pPr>
            <w:r w:rsidRPr="3C19E2E1">
              <w:rPr>
                <w:sz w:val="20"/>
                <w:szCs w:val="20"/>
              </w:rPr>
              <w:t>For the safety of baby, do not sleep while holding your baby.</w:t>
            </w:r>
          </w:p>
          <w:p w14:paraId="5B978C6B" w14:textId="77777777" w:rsidR="0071098E" w:rsidRPr="00AC2BAC" w:rsidRDefault="3C19E2E1" w:rsidP="3C19E2E1">
            <w:pPr>
              <w:pStyle w:val="ListParagraph"/>
              <w:numPr>
                <w:ilvl w:val="0"/>
                <w:numId w:val="6"/>
              </w:numPr>
              <w:spacing w:line="276" w:lineRule="auto"/>
              <w:ind w:left="473"/>
              <w:contextualSpacing/>
              <w:jc w:val="both"/>
              <w:rPr>
                <w:sz w:val="20"/>
                <w:szCs w:val="20"/>
              </w:rPr>
            </w:pPr>
            <w:r w:rsidRPr="3C19E2E1">
              <w:rPr>
                <w:rFonts w:eastAsia="Times New Roman"/>
                <w:sz w:val="20"/>
                <w:szCs w:val="20"/>
                <w:lang w:eastAsia="en-IN"/>
              </w:rPr>
              <w:t xml:space="preserve">Switch off the fan/cooler while changing clothes. </w:t>
            </w:r>
          </w:p>
          <w:p w14:paraId="727F774A" w14:textId="77777777" w:rsidR="0071098E" w:rsidRPr="00AC2BAC" w:rsidRDefault="3C19E2E1" w:rsidP="3C19E2E1">
            <w:pPr>
              <w:pStyle w:val="ListParagraph"/>
              <w:numPr>
                <w:ilvl w:val="0"/>
                <w:numId w:val="6"/>
              </w:numPr>
              <w:spacing w:line="276" w:lineRule="auto"/>
              <w:ind w:left="473"/>
              <w:contextualSpacing/>
              <w:jc w:val="both"/>
              <w:rPr>
                <w:sz w:val="20"/>
                <w:szCs w:val="20"/>
              </w:rPr>
            </w:pPr>
            <w:r w:rsidRPr="3C19E2E1">
              <w:rPr>
                <w:rFonts w:eastAsia="Times New Roman"/>
                <w:sz w:val="20"/>
                <w:szCs w:val="20"/>
                <w:lang w:eastAsia="en-IN"/>
              </w:rPr>
              <w:t>Cover the baby immediately with cloth / blanket when baby is removed from SSC position.</w:t>
            </w:r>
          </w:p>
          <w:p w14:paraId="2D59C10B" w14:textId="7A6B106A" w:rsidR="0071098E" w:rsidRPr="00AC2BAC" w:rsidRDefault="3C19E2E1" w:rsidP="3C19E2E1">
            <w:pPr>
              <w:pStyle w:val="ListParagraph"/>
              <w:numPr>
                <w:ilvl w:val="0"/>
                <w:numId w:val="6"/>
              </w:numPr>
              <w:spacing w:line="276" w:lineRule="auto"/>
              <w:ind w:left="473"/>
              <w:contextualSpacing/>
              <w:jc w:val="both"/>
              <w:rPr>
                <w:sz w:val="20"/>
                <w:szCs w:val="20"/>
              </w:rPr>
            </w:pPr>
            <w:r w:rsidRPr="3C19E2E1">
              <w:rPr>
                <w:rFonts w:eastAsia="Times New Roman"/>
                <w:sz w:val="20"/>
                <w:szCs w:val="20"/>
                <w:lang w:eastAsia="en-IN"/>
              </w:rPr>
              <w:t>Use nappy / diaper during KMC, as it will keep the baby dry if baby passes urine.</w:t>
            </w:r>
          </w:p>
          <w:p w14:paraId="1ABE0783" w14:textId="77777777" w:rsidR="0071098E" w:rsidRPr="00AC2BAC" w:rsidRDefault="3C19E2E1" w:rsidP="3C19E2E1">
            <w:pPr>
              <w:pStyle w:val="ListParagraph"/>
              <w:numPr>
                <w:ilvl w:val="0"/>
                <w:numId w:val="6"/>
              </w:numPr>
              <w:spacing w:line="276" w:lineRule="auto"/>
              <w:ind w:left="473"/>
              <w:contextualSpacing/>
              <w:jc w:val="both"/>
              <w:rPr>
                <w:sz w:val="20"/>
                <w:szCs w:val="20"/>
              </w:rPr>
            </w:pPr>
            <w:r w:rsidRPr="3C19E2E1">
              <w:rPr>
                <w:rFonts w:eastAsia="Times New Roman"/>
                <w:sz w:val="20"/>
                <w:szCs w:val="20"/>
                <w:lang w:eastAsia="en-IN"/>
              </w:rPr>
              <w:t>Keep a cloth and wipe baby as soon as the baby passes stool, baby’s stool can be cleaned from back while the baby is in the KM position. Do not remove the baby from KMC position to clean the baby.</w:t>
            </w:r>
          </w:p>
          <w:p w14:paraId="621E5E0F" w14:textId="47F0F29F" w:rsidR="0071098E" w:rsidRPr="00AC2BAC" w:rsidRDefault="3C19E2E1" w:rsidP="3C19E2E1">
            <w:pPr>
              <w:pStyle w:val="ListParagraph"/>
              <w:numPr>
                <w:ilvl w:val="0"/>
                <w:numId w:val="6"/>
              </w:numPr>
              <w:spacing w:line="276" w:lineRule="auto"/>
              <w:ind w:left="473"/>
              <w:contextualSpacing/>
              <w:jc w:val="both"/>
              <w:rPr>
                <w:sz w:val="20"/>
                <w:szCs w:val="20"/>
                <w:lang w:eastAsia="en-IN"/>
              </w:rPr>
            </w:pPr>
            <w:r w:rsidRPr="3C19E2E1">
              <w:rPr>
                <w:rFonts w:eastAsia="Times New Roman"/>
                <w:color w:val="000000" w:themeColor="text1"/>
                <w:sz w:val="20"/>
                <w:szCs w:val="20"/>
                <w:lang w:eastAsia="en-IN"/>
              </w:rPr>
              <w:t>Teach mother and Family Members how to slide down the baby a little or make the baby horizontal from vertical position, while staying in KMC and breast feeding in SSC position.</w:t>
            </w:r>
          </w:p>
          <w:p w14:paraId="1DE8ED6C" w14:textId="281B915D" w:rsidR="0071098E" w:rsidRPr="00AC2BAC" w:rsidRDefault="3C19E2E1" w:rsidP="3C19E2E1">
            <w:pPr>
              <w:pStyle w:val="ListParagraph"/>
              <w:numPr>
                <w:ilvl w:val="0"/>
                <w:numId w:val="6"/>
              </w:numPr>
              <w:spacing w:line="276" w:lineRule="auto"/>
              <w:ind w:left="473"/>
              <w:contextualSpacing/>
              <w:jc w:val="both"/>
              <w:rPr>
                <w:sz w:val="20"/>
                <w:szCs w:val="20"/>
                <w:lang w:eastAsia="en-IN"/>
              </w:rPr>
            </w:pPr>
            <w:r w:rsidRPr="3C19E2E1">
              <w:rPr>
                <w:rFonts w:eastAsia="Times New Roman"/>
                <w:sz w:val="20"/>
                <w:szCs w:val="20"/>
                <w:lang w:eastAsia="en-IN"/>
              </w:rPr>
              <w:t xml:space="preserve">Keep the baby’s neck in a slightly extended position to keep the baby’s airway clear, so the baby can breathe comfortably. </w:t>
            </w:r>
          </w:p>
          <w:p w14:paraId="05ABD374" w14:textId="77142C58" w:rsidR="0071098E" w:rsidRPr="00AC2BAC" w:rsidRDefault="3C19E2E1" w:rsidP="3C19E2E1">
            <w:pPr>
              <w:pStyle w:val="ListParagraph"/>
              <w:numPr>
                <w:ilvl w:val="0"/>
                <w:numId w:val="6"/>
              </w:numPr>
              <w:spacing w:line="276" w:lineRule="auto"/>
              <w:ind w:left="473"/>
              <w:contextualSpacing/>
              <w:jc w:val="both"/>
              <w:rPr>
                <w:rFonts w:eastAsia="Times New Roman"/>
                <w:sz w:val="20"/>
                <w:szCs w:val="20"/>
                <w:lang w:eastAsia="en-IN"/>
              </w:rPr>
            </w:pPr>
            <w:r w:rsidRPr="3C19E2E1">
              <w:rPr>
                <w:rFonts w:eastAsia="Times New Roman"/>
                <w:sz w:val="20"/>
                <w:szCs w:val="20"/>
                <w:lang w:eastAsia="en-IN"/>
              </w:rPr>
              <w:t>Tell the mother to monitor the baby’s nose and ensure it is not pressed and interfering with its breathing.</w:t>
            </w:r>
          </w:p>
          <w:p w14:paraId="67721631" w14:textId="32A77975" w:rsidR="0071098E" w:rsidRPr="00AC2BAC" w:rsidRDefault="3C19E2E1" w:rsidP="3C19E2E1">
            <w:pPr>
              <w:pStyle w:val="ListParagraph"/>
              <w:numPr>
                <w:ilvl w:val="0"/>
                <w:numId w:val="6"/>
              </w:numPr>
              <w:spacing w:line="276" w:lineRule="auto"/>
              <w:ind w:left="473"/>
              <w:contextualSpacing/>
              <w:jc w:val="both"/>
              <w:rPr>
                <w:b/>
                <w:bCs/>
                <w:sz w:val="20"/>
                <w:szCs w:val="20"/>
                <w:lang w:eastAsia="en-IN"/>
              </w:rPr>
            </w:pPr>
            <w:r w:rsidRPr="3C19E2E1">
              <w:rPr>
                <w:rFonts w:eastAsia="Times New Roman"/>
                <w:sz w:val="20"/>
                <w:szCs w:val="20"/>
                <w:lang w:eastAsia="en-IN"/>
              </w:rPr>
              <w:t>The other family members can help the mother by putting the baby in SSC position, while the mother takes a bath, eats food or takes a rest.</w:t>
            </w:r>
          </w:p>
          <w:p w14:paraId="57F7DE6B" w14:textId="15385F8C" w:rsidR="0071098E" w:rsidRPr="00AC2BAC" w:rsidRDefault="3C19E2E1" w:rsidP="3C19E2E1">
            <w:pPr>
              <w:pStyle w:val="ListParagraph"/>
              <w:numPr>
                <w:ilvl w:val="0"/>
                <w:numId w:val="6"/>
              </w:numPr>
              <w:spacing w:line="276" w:lineRule="auto"/>
              <w:ind w:left="473"/>
              <w:contextualSpacing/>
              <w:jc w:val="both"/>
              <w:rPr>
                <w:sz w:val="20"/>
                <w:szCs w:val="20"/>
                <w:lang w:eastAsia="en-IN"/>
              </w:rPr>
            </w:pPr>
            <w:r w:rsidRPr="3C19E2E1">
              <w:rPr>
                <w:rFonts w:eastAsia="Times New Roman"/>
                <w:sz w:val="20"/>
                <w:szCs w:val="20"/>
                <w:lang w:eastAsia="en-IN"/>
              </w:rPr>
              <w:t>The SSC transfers heat. If the baby has fever, SSC may help release heat from the baby’s body to the mother. The baby’s temperature will decrease but the mother will not develop fever, as she is able to maintain her body temperature.</w:t>
            </w:r>
          </w:p>
        </w:tc>
      </w:tr>
    </w:tbl>
    <w:p w14:paraId="4DDBEF00" w14:textId="77777777" w:rsidR="0071098E" w:rsidRPr="00AC2BAC" w:rsidRDefault="0071098E" w:rsidP="3C19E2E1">
      <w:pPr>
        <w:spacing w:line="276" w:lineRule="auto"/>
      </w:pPr>
    </w:p>
    <w:p w14:paraId="385031FB" w14:textId="07C2BACB" w:rsidR="3C19E2E1" w:rsidRDefault="3C19E2E1" w:rsidP="3C19E2E1">
      <w:pPr>
        <w:spacing w:line="276" w:lineRule="auto"/>
        <w:rPr>
          <w:sz w:val="24"/>
          <w:szCs w:val="24"/>
        </w:rPr>
      </w:pPr>
    </w:p>
    <w:tbl>
      <w:tblPr>
        <w:tblStyle w:val="TableGrid"/>
        <w:tblW w:w="10774" w:type="dxa"/>
        <w:tblInd w:w="-743" w:type="dxa"/>
        <w:tblLayout w:type="fixed"/>
        <w:tblLook w:val="04A0" w:firstRow="1" w:lastRow="0" w:firstColumn="1" w:lastColumn="0" w:noHBand="0" w:noVBand="1"/>
      </w:tblPr>
      <w:tblGrid>
        <w:gridCol w:w="9761"/>
        <w:gridCol w:w="34"/>
        <w:gridCol w:w="979"/>
      </w:tblGrid>
      <w:tr w:rsidR="0071098E" w:rsidRPr="00AC2BAC" w14:paraId="463DB153" w14:textId="77777777" w:rsidTr="3C19E2E1">
        <w:tc>
          <w:tcPr>
            <w:tcW w:w="9761" w:type="dxa"/>
          </w:tcPr>
          <w:p w14:paraId="5163DC47" w14:textId="77777777" w:rsidR="0071098E" w:rsidRPr="00AC2BAC" w:rsidRDefault="3C19E2E1" w:rsidP="3C19E2E1">
            <w:pPr>
              <w:spacing w:line="360" w:lineRule="auto"/>
              <w:jc w:val="center"/>
              <w:rPr>
                <w:b/>
                <w:bCs/>
                <w:sz w:val="22"/>
                <w:szCs w:val="22"/>
              </w:rPr>
            </w:pPr>
            <w:r w:rsidRPr="3C19E2E1">
              <w:rPr>
                <w:b/>
                <w:bCs/>
                <w:sz w:val="22"/>
                <w:szCs w:val="22"/>
              </w:rPr>
              <w:t>General Care of Baby</w:t>
            </w:r>
          </w:p>
        </w:tc>
        <w:tc>
          <w:tcPr>
            <w:tcW w:w="1013" w:type="dxa"/>
            <w:gridSpan w:val="2"/>
          </w:tcPr>
          <w:p w14:paraId="561D4AF7" w14:textId="77777777" w:rsidR="0071098E" w:rsidRPr="00AC2BAC" w:rsidRDefault="3C19E2E1" w:rsidP="3C19E2E1">
            <w:pPr>
              <w:spacing w:line="276" w:lineRule="auto"/>
              <w:jc w:val="center"/>
              <w:rPr>
                <w:b/>
                <w:bCs/>
                <w:sz w:val="24"/>
                <w:szCs w:val="24"/>
              </w:rPr>
            </w:pPr>
            <w:proofErr w:type="gramStart"/>
            <w:r w:rsidRPr="3C19E2E1">
              <w:rPr>
                <w:b/>
                <w:bCs/>
                <w:sz w:val="24"/>
                <w:szCs w:val="24"/>
              </w:rPr>
              <w:t>Y  /</w:t>
            </w:r>
            <w:proofErr w:type="gramEnd"/>
            <w:r w:rsidRPr="3C19E2E1">
              <w:rPr>
                <w:b/>
                <w:bCs/>
                <w:sz w:val="24"/>
                <w:szCs w:val="24"/>
              </w:rPr>
              <w:t xml:space="preserve">  N</w:t>
            </w:r>
          </w:p>
        </w:tc>
      </w:tr>
      <w:tr w:rsidR="0071098E" w:rsidRPr="00AC2BAC" w14:paraId="2220F9BF" w14:textId="77777777" w:rsidTr="3C19E2E1">
        <w:trPr>
          <w:trHeight w:val="308"/>
        </w:trPr>
        <w:tc>
          <w:tcPr>
            <w:tcW w:w="10774" w:type="dxa"/>
            <w:gridSpan w:val="3"/>
          </w:tcPr>
          <w:p w14:paraId="2D3B18F9" w14:textId="77777777" w:rsidR="0071098E" w:rsidRPr="00AC2BAC" w:rsidRDefault="3C19E2E1" w:rsidP="3C19E2E1">
            <w:pPr>
              <w:spacing w:line="360" w:lineRule="auto"/>
              <w:jc w:val="center"/>
              <w:rPr>
                <w:b/>
                <w:bCs/>
                <w:sz w:val="22"/>
                <w:szCs w:val="22"/>
              </w:rPr>
            </w:pPr>
            <w:r w:rsidRPr="3C19E2E1">
              <w:rPr>
                <w:b/>
                <w:bCs/>
                <w:sz w:val="22"/>
                <w:szCs w:val="22"/>
              </w:rPr>
              <w:t>Bathing</w:t>
            </w:r>
          </w:p>
        </w:tc>
      </w:tr>
      <w:tr w:rsidR="0071098E" w:rsidRPr="00AC2BAC" w14:paraId="4C078A04" w14:textId="77777777" w:rsidTr="3C19E2E1">
        <w:trPr>
          <w:trHeight w:val="520"/>
        </w:trPr>
        <w:tc>
          <w:tcPr>
            <w:tcW w:w="9761" w:type="dxa"/>
          </w:tcPr>
          <w:p w14:paraId="77AE6E75" w14:textId="51857D5E" w:rsidR="0071098E" w:rsidRPr="00AC2BAC" w:rsidRDefault="3C19E2E1" w:rsidP="3C19E2E1">
            <w:pPr>
              <w:spacing w:line="276" w:lineRule="auto"/>
              <w:rPr>
                <w:b/>
                <w:bCs/>
              </w:rPr>
            </w:pPr>
            <w:r>
              <w:t xml:space="preserve">Do not bathe the baby till 7 </w:t>
            </w:r>
            <w:r w:rsidRPr="00131F8A">
              <w:t>days after birth</w:t>
            </w:r>
            <w:r>
              <w:t>. Ideally baby should not bathe till baby weight is 2500 grams. Wipe the baby with a clean cloth to keep baby clean.</w:t>
            </w:r>
          </w:p>
        </w:tc>
        <w:tc>
          <w:tcPr>
            <w:tcW w:w="1013" w:type="dxa"/>
            <w:gridSpan w:val="2"/>
          </w:tcPr>
          <w:p w14:paraId="3461D779" w14:textId="77777777" w:rsidR="0071098E" w:rsidRPr="00AC2BAC" w:rsidRDefault="0071098E" w:rsidP="3C19E2E1">
            <w:pPr>
              <w:spacing w:line="276" w:lineRule="auto"/>
              <w:rPr>
                <w:b/>
                <w:bCs/>
              </w:rPr>
            </w:pPr>
          </w:p>
          <w:p w14:paraId="3CF2D8B6" w14:textId="77777777" w:rsidR="0071098E" w:rsidRPr="00AC2BAC" w:rsidRDefault="0071098E" w:rsidP="3C19E2E1">
            <w:pPr>
              <w:spacing w:line="276" w:lineRule="auto"/>
              <w:rPr>
                <w:b/>
                <w:bCs/>
              </w:rPr>
            </w:pPr>
          </w:p>
        </w:tc>
      </w:tr>
      <w:tr w:rsidR="0071098E" w:rsidRPr="00AC2BAC" w14:paraId="3B785F86" w14:textId="77777777" w:rsidTr="3C19E2E1">
        <w:trPr>
          <w:trHeight w:val="284"/>
        </w:trPr>
        <w:tc>
          <w:tcPr>
            <w:tcW w:w="10774" w:type="dxa"/>
            <w:gridSpan w:val="3"/>
            <w:vAlign w:val="center"/>
          </w:tcPr>
          <w:p w14:paraId="67874F63" w14:textId="77777777" w:rsidR="0071098E" w:rsidRPr="00AC2BAC" w:rsidRDefault="3C19E2E1" w:rsidP="3C19E2E1">
            <w:pPr>
              <w:spacing w:line="360" w:lineRule="auto"/>
              <w:jc w:val="center"/>
              <w:rPr>
                <w:b/>
                <w:bCs/>
                <w:sz w:val="22"/>
                <w:szCs w:val="22"/>
              </w:rPr>
            </w:pPr>
            <w:r w:rsidRPr="3C19E2E1">
              <w:rPr>
                <w:b/>
                <w:bCs/>
                <w:sz w:val="22"/>
                <w:szCs w:val="22"/>
              </w:rPr>
              <w:t>Cord Care</w:t>
            </w:r>
          </w:p>
        </w:tc>
      </w:tr>
      <w:tr w:rsidR="0071098E" w:rsidRPr="00AC2BAC" w14:paraId="1E5344A3" w14:textId="77777777" w:rsidTr="3C19E2E1">
        <w:trPr>
          <w:trHeight w:val="234"/>
        </w:trPr>
        <w:tc>
          <w:tcPr>
            <w:tcW w:w="9761" w:type="dxa"/>
          </w:tcPr>
          <w:p w14:paraId="10E9E5D9" w14:textId="2FDC35F2" w:rsidR="0071098E" w:rsidRPr="00AC2BAC" w:rsidRDefault="3C19E2E1" w:rsidP="3C19E2E1">
            <w:pPr>
              <w:spacing w:line="276" w:lineRule="auto"/>
              <w:rPr>
                <w:b/>
                <w:bCs/>
              </w:rPr>
            </w:pPr>
            <w:r>
              <w:t>Keep the cord dry, do not cover it and do not apply anything on the cord.</w:t>
            </w:r>
          </w:p>
        </w:tc>
        <w:tc>
          <w:tcPr>
            <w:tcW w:w="1013" w:type="dxa"/>
            <w:gridSpan w:val="2"/>
          </w:tcPr>
          <w:p w14:paraId="0FB78278" w14:textId="77777777" w:rsidR="0071098E" w:rsidRPr="00AC2BAC" w:rsidRDefault="0071098E" w:rsidP="3C19E2E1">
            <w:pPr>
              <w:spacing w:line="276" w:lineRule="auto"/>
              <w:rPr>
                <w:b/>
                <w:bCs/>
              </w:rPr>
            </w:pPr>
          </w:p>
        </w:tc>
      </w:tr>
      <w:tr w:rsidR="0071098E" w:rsidRPr="00AC2BAC" w14:paraId="207BD129" w14:textId="77777777" w:rsidTr="3C19E2E1">
        <w:trPr>
          <w:trHeight w:val="284"/>
        </w:trPr>
        <w:tc>
          <w:tcPr>
            <w:tcW w:w="10774" w:type="dxa"/>
            <w:gridSpan w:val="3"/>
            <w:vAlign w:val="center"/>
          </w:tcPr>
          <w:p w14:paraId="30C3FDD8" w14:textId="77777777" w:rsidR="0071098E" w:rsidRPr="00AC2BAC" w:rsidRDefault="3C19E2E1" w:rsidP="3C19E2E1">
            <w:pPr>
              <w:spacing w:line="360" w:lineRule="auto"/>
              <w:jc w:val="center"/>
              <w:rPr>
                <w:b/>
                <w:bCs/>
                <w:sz w:val="22"/>
                <w:szCs w:val="22"/>
              </w:rPr>
            </w:pPr>
            <w:r w:rsidRPr="3C19E2E1">
              <w:rPr>
                <w:b/>
                <w:bCs/>
                <w:sz w:val="22"/>
                <w:szCs w:val="22"/>
              </w:rPr>
              <w:t>Vaccination</w:t>
            </w:r>
            <w:bookmarkStart w:id="0" w:name="_GoBack"/>
            <w:bookmarkEnd w:id="0"/>
          </w:p>
        </w:tc>
      </w:tr>
      <w:tr w:rsidR="0071098E" w:rsidRPr="00AC2BAC" w14:paraId="015C7FDB" w14:textId="77777777" w:rsidTr="3C19E2E1">
        <w:trPr>
          <w:trHeight w:val="292"/>
        </w:trPr>
        <w:tc>
          <w:tcPr>
            <w:tcW w:w="9761" w:type="dxa"/>
          </w:tcPr>
          <w:p w14:paraId="6E069AEF" w14:textId="4F49554B" w:rsidR="0071098E" w:rsidRPr="00AC2BAC" w:rsidRDefault="3C19E2E1" w:rsidP="3C19E2E1">
            <w:pPr>
              <w:pStyle w:val="ListParagraph"/>
              <w:numPr>
                <w:ilvl w:val="0"/>
                <w:numId w:val="7"/>
              </w:numPr>
              <w:spacing w:line="276" w:lineRule="auto"/>
              <w:ind w:left="473"/>
              <w:contextualSpacing/>
              <w:jc w:val="both"/>
              <w:rPr>
                <w:sz w:val="20"/>
                <w:szCs w:val="20"/>
              </w:rPr>
            </w:pPr>
            <w:r w:rsidRPr="3C19E2E1">
              <w:rPr>
                <w:sz w:val="20"/>
                <w:szCs w:val="20"/>
              </w:rPr>
              <w:t>Tell about baby`s vaccination schedule.</w:t>
            </w:r>
          </w:p>
        </w:tc>
        <w:tc>
          <w:tcPr>
            <w:tcW w:w="1013" w:type="dxa"/>
            <w:gridSpan w:val="2"/>
          </w:tcPr>
          <w:p w14:paraId="1FC39945" w14:textId="77777777" w:rsidR="0071098E" w:rsidRPr="00AC2BAC" w:rsidRDefault="0071098E" w:rsidP="3C19E2E1">
            <w:pPr>
              <w:spacing w:line="276" w:lineRule="auto"/>
              <w:jc w:val="both"/>
              <w:rPr>
                <w:b/>
                <w:bCs/>
              </w:rPr>
            </w:pPr>
          </w:p>
        </w:tc>
      </w:tr>
      <w:tr w:rsidR="0071098E" w:rsidRPr="00AC2BAC" w14:paraId="50151140" w14:textId="77777777" w:rsidTr="3C19E2E1">
        <w:trPr>
          <w:trHeight w:val="292"/>
        </w:trPr>
        <w:tc>
          <w:tcPr>
            <w:tcW w:w="9761" w:type="dxa"/>
          </w:tcPr>
          <w:p w14:paraId="67EA8B96" w14:textId="66D5ED9A" w:rsidR="0071098E" w:rsidRPr="00AC2BAC" w:rsidRDefault="3C19E2E1" w:rsidP="3C19E2E1">
            <w:pPr>
              <w:pStyle w:val="ListParagraph"/>
              <w:numPr>
                <w:ilvl w:val="0"/>
                <w:numId w:val="7"/>
              </w:numPr>
              <w:spacing w:line="276" w:lineRule="auto"/>
              <w:ind w:left="473"/>
              <w:contextualSpacing/>
              <w:jc w:val="both"/>
              <w:rPr>
                <w:sz w:val="20"/>
                <w:szCs w:val="20"/>
              </w:rPr>
            </w:pPr>
            <w:r w:rsidRPr="3C19E2E1">
              <w:rPr>
                <w:sz w:val="20"/>
                <w:szCs w:val="20"/>
              </w:rPr>
              <w:t>Ask about which vaccines are already given to baby.</w:t>
            </w:r>
          </w:p>
        </w:tc>
        <w:tc>
          <w:tcPr>
            <w:tcW w:w="1013" w:type="dxa"/>
            <w:gridSpan w:val="2"/>
          </w:tcPr>
          <w:p w14:paraId="0562CB0E" w14:textId="77777777" w:rsidR="0071098E" w:rsidRPr="00AC2BAC" w:rsidRDefault="0071098E" w:rsidP="3C19E2E1">
            <w:pPr>
              <w:spacing w:line="276" w:lineRule="auto"/>
              <w:jc w:val="both"/>
              <w:rPr>
                <w:b/>
                <w:bCs/>
              </w:rPr>
            </w:pPr>
          </w:p>
        </w:tc>
      </w:tr>
      <w:tr w:rsidR="0071098E" w:rsidRPr="00AC2BAC" w14:paraId="2DDCAC7F" w14:textId="77777777" w:rsidTr="3C19E2E1">
        <w:trPr>
          <w:trHeight w:val="268"/>
        </w:trPr>
        <w:tc>
          <w:tcPr>
            <w:tcW w:w="9761" w:type="dxa"/>
          </w:tcPr>
          <w:p w14:paraId="5342D24B" w14:textId="5630D2FD" w:rsidR="0071098E" w:rsidRPr="00AC2BAC" w:rsidRDefault="3C19E2E1" w:rsidP="3C19E2E1">
            <w:pPr>
              <w:pStyle w:val="ListParagraph"/>
              <w:numPr>
                <w:ilvl w:val="0"/>
                <w:numId w:val="7"/>
              </w:numPr>
              <w:spacing w:line="276" w:lineRule="auto"/>
              <w:ind w:left="473"/>
              <w:contextualSpacing/>
              <w:jc w:val="both"/>
              <w:rPr>
                <w:sz w:val="20"/>
                <w:szCs w:val="20"/>
              </w:rPr>
            </w:pPr>
            <w:r w:rsidRPr="3C19E2E1">
              <w:rPr>
                <w:sz w:val="20"/>
                <w:szCs w:val="20"/>
              </w:rPr>
              <w:t>Ask about which vaccines are to be given and when to be given.</w:t>
            </w:r>
          </w:p>
        </w:tc>
        <w:tc>
          <w:tcPr>
            <w:tcW w:w="1013" w:type="dxa"/>
            <w:gridSpan w:val="2"/>
          </w:tcPr>
          <w:p w14:paraId="34CE0A41" w14:textId="77777777" w:rsidR="0071098E" w:rsidRPr="00AC2BAC" w:rsidRDefault="0071098E" w:rsidP="3C19E2E1">
            <w:pPr>
              <w:spacing w:line="276" w:lineRule="auto"/>
              <w:jc w:val="both"/>
            </w:pPr>
          </w:p>
        </w:tc>
      </w:tr>
      <w:tr w:rsidR="0071098E" w:rsidRPr="00AC2BAC" w14:paraId="3E64B9E5" w14:textId="77777777" w:rsidTr="3C19E2E1">
        <w:trPr>
          <w:trHeight w:val="221"/>
        </w:trPr>
        <w:tc>
          <w:tcPr>
            <w:tcW w:w="9761" w:type="dxa"/>
          </w:tcPr>
          <w:p w14:paraId="6503CFDD" w14:textId="7151CB89" w:rsidR="0071098E" w:rsidRPr="00AC2BAC" w:rsidRDefault="3C19E2E1" w:rsidP="3C19E2E1">
            <w:pPr>
              <w:pStyle w:val="ListParagraph"/>
              <w:numPr>
                <w:ilvl w:val="0"/>
                <w:numId w:val="7"/>
              </w:numPr>
              <w:spacing w:line="276" w:lineRule="auto"/>
              <w:ind w:left="473"/>
              <w:contextualSpacing/>
              <w:jc w:val="both"/>
              <w:rPr>
                <w:sz w:val="20"/>
                <w:szCs w:val="20"/>
              </w:rPr>
            </w:pPr>
            <w:r w:rsidRPr="3C19E2E1">
              <w:rPr>
                <w:sz w:val="20"/>
                <w:szCs w:val="20"/>
              </w:rPr>
              <w:t>Ask, where the baby will be vaccinated.</w:t>
            </w:r>
          </w:p>
        </w:tc>
        <w:tc>
          <w:tcPr>
            <w:tcW w:w="1013" w:type="dxa"/>
            <w:gridSpan w:val="2"/>
          </w:tcPr>
          <w:p w14:paraId="62EBF3C5" w14:textId="77777777" w:rsidR="0071098E" w:rsidRPr="00AC2BAC" w:rsidRDefault="0071098E" w:rsidP="3C19E2E1">
            <w:pPr>
              <w:spacing w:line="276" w:lineRule="auto"/>
              <w:jc w:val="both"/>
            </w:pPr>
          </w:p>
        </w:tc>
      </w:tr>
      <w:tr w:rsidR="0071098E" w:rsidRPr="00AC2BAC" w14:paraId="11E3B6CC" w14:textId="77777777" w:rsidTr="3C19E2E1">
        <w:trPr>
          <w:trHeight w:val="539"/>
        </w:trPr>
        <w:tc>
          <w:tcPr>
            <w:tcW w:w="10774" w:type="dxa"/>
            <w:gridSpan w:val="3"/>
          </w:tcPr>
          <w:p w14:paraId="211AEA02" w14:textId="77777777" w:rsidR="0071098E" w:rsidRPr="00AC2BAC" w:rsidRDefault="3C19E2E1" w:rsidP="3C19E2E1">
            <w:pPr>
              <w:spacing w:line="360" w:lineRule="auto"/>
              <w:jc w:val="center"/>
              <w:rPr>
                <w:b/>
                <w:bCs/>
                <w:sz w:val="22"/>
                <w:szCs w:val="22"/>
              </w:rPr>
            </w:pPr>
            <w:r w:rsidRPr="3C19E2E1">
              <w:rPr>
                <w:b/>
                <w:bCs/>
                <w:sz w:val="22"/>
                <w:szCs w:val="22"/>
              </w:rPr>
              <w:t>Danger signs in LBW babies</w:t>
            </w:r>
          </w:p>
          <w:p w14:paraId="21234236" w14:textId="7C9E7CD0" w:rsidR="0071098E" w:rsidRPr="00AC2BAC" w:rsidRDefault="3C19E2E1" w:rsidP="3C19E2E1">
            <w:pPr>
              <w:spacing w:line="360" w:lineRule="auto"/>
              <w:jc w:val="center"/>
              <w:rPr>
                <w:b/>
                <w:bCs/>
                <w:sz w:val="22"/>
                <w:szCs w:val="22"/>
              </w:rPr>
            </w:pPr>
            <w:r w:rsidRPr="3C19E2E1">
              <w:rPr>
                <w:b/>
                <w:bCs/>
                <w:sz w:val="22"/>
                <w:szCs w:val="22"/>
              </w:rPr>
              <w:t>Guide and explain about danger signs and tell when to bring your child to the health facility.</w:t>
            </w:r>
          </w:p>
        </w:tc>
      </w:tr>
      <w:tr w:rsidR="0071098E" w:rsidRPr="00AC2BAC" w14:paraId="50C4A1F7" w14:textId="77777777" w:rsidTr="3C19E2E1">
        <w:trPr>
          <w:trHeight w:val="217"/>
        </w:trPr>
        <w:tc>
          <w:tcPr>
            <w:tcW w:w="9795" w:type="dxa"/>
            <w:gridSpan w:val="2"/>
            <w:vAlign w:val="center"/>
          </w:tcPr>
          <w:p w14:paraId="1F095BB6" w14:textId="29B22F4B" w:rsidR="0071098E" w:rsidRPr="00AC2BAC" w:rsidRDefault="3C19E2E1" w:rsidP="3C19E2E1">
            <w:pPr>
              <w:pStyle w:val="ListParagraph"/>
              <w:numPr>
                <w:ilvl w:val="0"/>
                <w:numId w:val="8"/>
              </w:numPr>
              <w:tabs>
                <w:tab w:val="left" w:pos="3181"/>
              </w:tabs>
              <w:spacing w:line="276" w:lineRule="auto"/>
              <w:ind w:left="473"/>
              <w:contextualSpacing/>
              <w:jc w:val="both"/>
              <w:rPr>
                <w:sz w:val="20"/>
                <w:szCs w:val="20"/>
              </w:rPr>
            </w:pPr>
            <w:r w:rsidRPr="3C19E2E1">
              <w:rPr>
                <w:sz w:val="20"/>
                <w:szCs w:val="20"/>
              </w:rPr>
              <w:lastRenderedPageBreak/>
              <w:t>Baby refuses to be fed.</w:t>
            </w:r>
          </w:p>
        </w:tc>
        <w:tc>
          <w:tcPr>
            <w:tcW w:w="979" w:type="dxa"/>
            <w:vAlign w:val="center"/>
          </w:tcPr>
          <w:p w14:paraId="6D98A12B" w14:textId="77777777" w:rsidR="0071098E" w:rsidRPr="00AC2BAC" w:rsidRDefault="0071098E" w:rsidP="3C19E2E1">
            <w:pPr>
              <w:tabs>
                <w:tab w:val="left" w:pos="3181"/>
              </w:tabs>
              <w:spacing w:line="276" w:lineRule="auto"/>
              <w:jc w:val="both"/>
              <w:rPr>
                <w:i/>
                <w:iCs/>
              </w:rPr>
            </w:pPr>
          </w:p>
        </w:tc>
      </w:tr>
      <w:tr w:rsidR="0071098E" w:rsidRPr="00AC2BAC" w14:paraId="19C35D17" w14:textId="77777777" w:rsidTr="3C19E2E1">
        <w:trPr>
          <w:trHeight w:val="217"/>
        </w:trPr>
        <w:tc>
          <w:tcPr>
            <w:tcW w:w="9795" w:type="dxa"/>
            <w:gridSpan w:val="2"/>
            <w:vAlign w:val="center"/>
          </w:tcPr>
          <w:p w14:paraId="0DD186E5" w14:textId="5F8CB135" w:rsidR="0071098E" w:rsidRPr="00AC2BAC" w:rsidRDefault="3C19E2E1" w:rsidP="3C19E2E1">
            <w:pPr>
              <w:pStyle w:val="ListParagraph"/>
              <w:numPr>
                <w:ilvl w:val="0"/>
                <w:numId w:val="8"/>
              </w:numPr>
              <w:tabs>
                <w:tab w:val="left" w:pos="3181"/>
              </w:tabs>
              <w:spacing w:line="276" w:lineRule="auto"/>
              <w:ind w:left="473"/>
              <w:contextualSpacing/>
              <w:jc w:val="both"/>
              <w:rPr>
                <w:i/>
                <w:iCs/>
                <w:sz w:val="20"/>
                <w:szCs w:val="20"/>
              </w:rPr>
            </w:pPr>
            <w:r w:rsidRPr="3C19E2E1">
              <w:rPr>
                <w:sz w:val="20"/>
                <w:szCs w:val="20"/>
              </w:rPr>
              <w:t>Body temperature is very high or low.</w:t>
            </w:r>
          </w:p>
        </w:tc>
        <w:tc>
          <w:tcPr>
            <w:tcW w:w="979" w:type="dxa"/>
            <w:vAlign w:val="center"/>
          </w:tcPr>
          <w:p w14:paraId="2946DB82" w14:textId="77777777" w:rsidR="0071098E" w:rsidRPr="00AC2BAC" w:rsidRDefault="0071098E" w:rsidP="3C19E2E1">
            <w:pPr>
              <w:tabs>
                <w:tab w:val="left" w:pos="3181"/>
              </w:tabs>
              <w:spacing w:line="276" w:lineRule="auto"/>
              <w:jc w:val="both"/>
              <w:rPr>
                <w:i/>
                <w:iCs/>
              </w:rPr>
            </w:pPr>
          </w:p>
        </w:tc>
      </w:tr>
      <w:tr w:rsidR="0071098E" w:rsidRPr="00AC2BAC" w14:paraId="16D11620" w14:textId="77777777" w:rsidTr="3C19E2E1">
        <w:trPr>
          <w:trHeight w:val="301"/>
        </w:trPr>
        <w:tc>
          <w:tcPr>
            <w:tcW w:w="9795" w:type="dxa"/>
            <w:gridSpan w:val="2"/>
            <w:vAlign w:val="center"/>
          </w:tcPr>
          <w:p w14:paraId="2F7E70E5" w14:textId="77777777" w:rsidR="0071098E" w:rsidRPr="00AC2BAC" w:rsidRDefault="3C19E2E1" w:rsidP="3C19E2E1">
            <w:pPr>
              <w:pStyle w:val="ListParagraph"/>
              <w:numPr>
                <w:ilvl w:val="0"/>
                <w:numId w:val="8"/>
              </w:numPr>
              <w:tabs>
                <w:tab w:val="left" w:pos="3181"/>
              </w:tabs>
              <w:spacing w:line="276" w:lineRule="auto"/>
              <w:ind w:left="473"/>
              <w:contextualSpacing/>
              <w:jc w:val="both"/>
              <w:rPr>
                <w:sz w:val="20"/>
                <w:szCs w:val="20"/>
              </w:rPr>
            </w:pPr>
            <w:r w:rsidRPr="3C19E2E1">
              <w:rPr>
                <w:sz w:val="20"/>
                <w:szCs w:val="20"/>
              </w:rPr>
              <w:t>Vomiting (cannot keep anything down)</w:t>
            </w:r>
          </w:p>
        </w:tc>
        <w:tc>
          <w:tcPr>
            <w:tcW w:w="979" w:type="dxa"/>
            <w:vAlign w:val="center"/>
          </w:tcPr>
          <w:p w14:paraId="5997CC1D" w14:textId="77777777" w:rsidR="0071098E" w:rsidRPr="00AC2BAC" w:rsidRDefault="0071098E" w:rsidP="3C19E2E1">
            <w:pPr>
              <w:tabs>
                <w:tab w:val="left" w:pos="3181"/>
              </w:tabs>
              <w:spacing w:line="276" w:lineRule="auto"/>
              <w:jc w:val="both"/>
            </w:pPr>
          </w:p>
        </w:tc>
      </w:tr>
      <w:tr w:rsidR="0071098E" w:rsidRPr="00AC2BAC" w14:paraId="5C4F728E" w14:textId="77777777" w:rsidTr="3C19E2E1">
        <w:trPr>
          <w:trHeight w:val="220"/>
        </w:trPr>
        <w:tc>
          <w:tcPr>
            <w:tcW w:w="9795" w:type="dxa"/>
            <w:gridSpan w:val="2"/>
            <w:vAlign w:val="center"/>
          </w:tcPr>
          <w:p w14:paraId="01CE47C8" w14:textId="77777777" w:rsidR="0071098E" w:rsidRPr="00AC2BAC" w:rsidRDefault="3C19E2E1" w:rsidP="3C19E2E1">
            <w:pPr>
              <w:pStyle w:val="ListParagraph"/>
              <w:numPr>
                <w:ilvl w:val="0"/>
                <w:numId w:val="8"/>
              </w:numPr>
              <w:tabs>
                <w:tab w:val="left" w:pos="3181"/>
              </w:tabs>
              <w:spacing w:line="276" w:lineRule="auto"/>
              <w:ind w:left="473"/>
              <w:contextualSpacing/>
              <w:jc w:val="both"/>
              <w:rPr>
                <w:sz w:val="20"/>
                <w:szCs w:val="20"/>
              </w:rPr>
            </w:pPr>
            <w:r w:rsidRPr="3C19E2E1">
              <w:rPr>
                <w:sz w:val="20"/>
                <w:szCs w:val="20"/>
              </w:rPr>
              <w:t>Convulsions (rapid and repeated contractions of the body, shaking)</w:t>
            </w:r>
          </w:p>
        </w:tc>
        <w:tc>
          <w:tcPr>
            <w:tcW w:w="979" w:type="dxa"/>
            <w:vAlign w:val="center"/>
          </w:tcPr>
          <w:p w14:paraId="110FFD37" w14:textId="77777777" w:rsidR="0071098E" w:rsidRPr="00AC2BAC" w:rsidRDefault="0071098E" w:rsidP="3C19E2E1">
            <w:pPr>
              <w:tabs>
                <w:tab w:val="left" w:pos="3181"/>
              </w:tabs>
              <w:spacing w:line="276" w:lineRule="auto"/>
              <w:jc w:val="both"/>
            </w:pPr>
          </w:p>
        </w:tc>
      </w:tr>
      <w:tr w:rsidR="0071098E" w:rsidRPr="00AC2BAC" w14:paraId="17028782" w14:textId="77777777" w:rsidTr="3C19E2E1">
        <w:trPr>
          <w:trHeight w:val="253"/>
        </w:trPr>
        <w:tc>
          <w:tcPr>
            <w:tcW w:w="9795" w:type="dxa"/>
            <w:gridSpan w:val="2"/>
            <w:vAlign w:val="center"/>
          </w:tcPr>
          <w:p w14:paraId="5690359B" w14:textId="77777777" w:rsidR="0071098E" w:rsidRPr="00AC2BAC" w:rsidRDefault="3C19E2E1" w:rsidP="3C19E2E1">
            <w:pPr>
              <w:pStyle w:val="ListParagraph"/>
              <w:numPr>
                <w:ilvl w:val="0"/>
                <w:numId w:val="8"/>
              </w:numPr>
              <w:tabs>
                <w:tab w:val="left" w:pos="3181"/>
              </w:tabs>
              <w:spacing w:line="276" w:lineRule="auto"/>
              <w:ind w:left="473"/>
              <w:contextualSpacing/>
              <w:jc w:val="both"/>
              <w:rPr>
                <w:sz w:val="20"/>
                <w:szCs w:val="20"/>
              </w:rPr>
            </w:pPr>
            <w:r w:rsidRPr="3C19E2E1">
              <w:rPr>
                <w:sz w:val="20"/>
                <w:szCs w:val="20"/>
              </w:rPr>
              <w:t xml:space="preserve">Sneezes or has hiccups </w:t>
            </w:r>
          </w:p>
        </w:tc>
        <w:tc>
          <w:tcPr>
            <w:tcW w:w="979" w:type="dxa"/>
            <w:vAlign w:val="center"/>
          </w:tcPr>
          <w:p w14:paraId="6B699379" w14:textId="77777777" w:rsidR="0071098E" w:rsidRPr="00AC2BAC" w:rsidRDefault="0071098E" w:rsidP="3C19E2E1">
            <w:pPr>
              <w:tabs>
                <w:tab w:val="left" w:pos="3181"/>
              </w:tabs>
              <w:spacing w:line="276" w:lineRule="auto"/>
              <w:jc w:val="both"/>
            </w:pPr>
          </w:p>
        </w:tc>
      </w:tr>
      <w:tr w:rsidR="0071098E" w:rsidRPr="00AC2BAC" w14:paraId="44107ACC" w14:textId="77777777" w:rsidTr="3C19E2E1">
        <w:trPr>
          <w:trHeight w:val="268"/>
        </w:trPr>
        <w:tc>
          <w:tcPr>
            <w:tcW w:w="9795" w:type="dxa"/>
            <w:gridSpan w:val="2"/>
            <w:vAlign w:val="center"/>
          </w:tcPr>
          <w:p w14:paraId="01376911" w14:textId="77777777" w:rsidR="0071098E" w:rsidRPr="00AC2BAC" w:rsidRDefault="3C19E2E1" w:rsidP="3C19E2E1">
            <w:pPr>
              <w:pStyle w:val="ListParagraph"/>
              <w:numPr>
                <w:ilvl w:val="0"/>
                <w:numId w:val="8"/>
              </w:numPr>
              <w:tabs>
                <w:tab w:val="left" w:pos="3181"/>
              </w:tabs>
              <w:spacing w:line="276" w:lineRule="auto"/>
              <w:ind w:left="473"/>
              <w:contextualSpacing/>
              <w:jc w:val="both"/>
              <w:rPr>
                <w:sz w:val="20"/>
                <w:szCs w:val="20"/>
              </w:rPr>
            </w:pPr>
            <w:r w:rsidRPr="3C19E2E1">
              <w:rPr>
                <w:sz w:val="20"/>
                <w:szCs w:val="20"/>
              </w:rPr>
              <w:t xml:space="preserve">Diarrhoea (more than 3 loose stools a day for two days or more and/or blood in the stool, sunken eyes) </w:t>
            </w:r>
          </w:p>
        </w:tc>
        <w:tc>
          <w:tcPr>
            <w:tcW w:w="979" w:type="dxa"/>
            <w:vAlign w:val="center"/>
          </w:tcPr>
          <w:p w14:paraId="3FE9F23F" w14:textId="77777777" w:rsidR="0071098E" w:rsidRPr="00AC2BAC" w:rsidRDefault="0071098E" w:rsidP="3C19E2E1">
            <w:pPr>
              <w:tabs>
                <w:tab w:val="left" w:pos="3181"/>
              </w:tabs>
              <w:spacing w:line="276" w:lineRule="auto"/>
              <w:jc w:val="both"/>
            </w:pPr>
          </w:p>
        </w:tc>
      </w:tr>
      <w:tr w:rsidR="0071098E" w:rsidRPr="00AC2BAC" w14:paraId="40B2F947" w14:textId="77777777" w:rsidTr="3C19E2E1">
        <w:trPr>
          <w:trHeight w:val="268"/>
        </w:trPr>
        <w:tc>
          <w:tcPr>
            <w:tcW w:w="9795" w:type="dxa"/>
            <w:gridSpan w:val="2"/>
            <w:vAlign w:val="center"/>
          </w:tcPr>
          <w:p w14:paraId="650BA024" w14:textId="77777777" w:rsidR="0071098E" w:rsidRPr="00AC2BAC" w:rsidRDefault="3C19E2E1" w:rsidP="3C19E2E1">
            <w:pPr>
              <w:pStyle w:val="ListParagraph"/>
              <w:numPr>
                <w:ilvl w:val="0"/>
                <w:numId w:val="8"/>
              </w:numPr>
              <w:spacing w:line="276" w:lineRule="auto"/>
              <w:ind w:left="473"/>
              <w:contextualSpacing/>
              <w:jc w:val="both"/>
              <w:rPr>
                <w:sz w:val="20"/>
                <w:szCs w:val="20"/>
              </w:rPr>
            </w:pPr>
            <w:r w:rsidRPr="3C19E2E1">
              <w:rPr>
                <w:sz w:val="20"/>
                <w:szCs w:val="20"/>
              </w:rPr>
              <w:t>Does not pass stools for 2-3 days.</w:t>
            </w:r>
          </w:p>
        </w:tc>
        <w:tc>
          <w:tcPr>
            <w:tcW w:w="979" w:type="dxa"/>
            <w:vAlign w:val="center"/>
          </w:tcPr>
          <w:p w14:paraId="1F72F646" w14:textId="77777777" w:rsidR="0071098E" w:rsidRPr="00AC2BAC" w:rsidRDefault="0071098E" w:rsidP="3C19E2E1">
            <w:pPr>
              <w:spacing w:line="276" w:lineRule="auto"/>
              <w:jc w:val="both"/>
            </w:pPr>
          </w:p>
        </w:tc>
      </w:tr>
      <w:tr w:rsidR="0071098E" w:rsidRPr="00AC2BAC" w14:paraId="68D61C95" w14:textId="77777777" w:rsidTr="3C19E2E1">
        <w:trPr>
          <w:trHeight w:val="253"/>
        </w:trPr>
        <w:tc>
          <w:tcPr>
            <w:tcW w:w="9795" w:type="dxa"/>
            <w:gridSpan w:val="2"/>
            <w:vAlign w:val="center"/>
          </w:tcPr>
          <w:p w14:paraId="06ACC15F" w14:textId="77777777" w:rsidR="0071098E" w:rsidRPr="00AC2BAC" w:rsidRDefault="3C19E2E1" w:rsidP="3C19E2E1">
            <w:pPr>
              <w:pStyle w:val="ListParagraph"/>
              <w:numPr>
                <w:ilvl w:val="0"/>
                <w:numId w:val="8"/>
              </w:numPr>
              <w:spacing w:line="276" w:lineRule="auto"/>
              <w:ind w:left="473"/>
              <w:contextualSpacing/>
              <w:jc w:val="both"/>
              <w:rPr>
                <w:sz w:val="20"/>
                <w:szCs w:val="20"/>
              </w:rPr>
            </w:pPr>
            <w:r w:rsidRPr="3C19E2E1">
              <w:rPr>
                <w:rFonts w:eastAsia="Times New Roman"/>
                <w:color w:val="1E1E1E"/>
                <w:sz w:val="20"/>
                <w:szCs w:val="20"/>
                <w:lang w:eastAsia="en-IN"/>
              </w:rPr>
              <w:t>Fast breathing (60 breaths per min)</w:t>
            </w:r>
          </w:p>
        </w:tc>
        <w:tc>
          <w:tcPr>
            <w:tcW w:w="979" w:type="dxa"/>
            <w:vAlign w:val="center"/>
          </w:tcPr>
          <w:p w14:paraId="08CE6F91" w14:textId="77777777" w:rsidR="0071098E" w:rsidRPr="00AC2BAC" w:rsidRDefault="0071098E" w:rsidP="3C19E2E1">
            <w:pPr>
              <w:spacing w:line="276" w:lineRule="auto"/>
              <w:jc w:val="both"/>
            </w:pPr>
          </w:p>
        </w:tc>
      </w:tr>
      <w:tr w:rsidR="0071098E" w:rsidRPr="00AC2BAC" w14:paraId="3EA65B07" w14:textId="77777777" w:rsidTr="3C19E2E1">
        <w:trPr>
          <w:trHeight w:val="268"/>
        </w:trPr>
        <w:tc>
          <w:tcPr>
            <w:tcW w:w="9795" w:type="dxa"/>
            <w:gridSpan w:val="2"/>
            <w:vAlign w:val="center"/>
          </w:tcPr>
          <w:p w14:paraId="77F71464" w14:textId="77777777" w:rsidR="0071098E" w:rsidRPr="00AC2BAC" w:rsidRDefault="3C19E2E1" w:rsidP="3C19E2E1">
            <w:pPr>
              <w:pStyle w:val="ListParagraph"/>
              <w:numPr>
                <w:ilvl w:val="0"/>
                <w:numId w:val="8"/>
              </w:numPr>
              <w:spacing w:line="276" w:lineRule="auto"/>
              <w:ind w:left="473"/>
              <w:contextualSpacing/>
              <w:jc w:val="both"/>
              <w:rPr>
                <w:sz w:val="20"/>
                <w:szCs w:val="20"/>
              </w:rPr>
            </w:pPr>
            <w:r w:rsidRPr="3C19E2E1">
              <w:rPr>
                <w:sz w:val="20"/>
                <w:szCs w:val="20"/>
              </w:rPr>
              <w:t xml:space="preserve">Lethargy (weak, not alert) </w:t>
            </w:r>
          </w:p>
        </w:tc>
        <w:tc>
          <w:tcPr>
            <w:tcW w:w="979" w:type="dxa"/>
            <w:vAlign w:val="center"/>
          </w:tcPr>
          <w:p w14:paraId="61CDCEAD" w14:textId="77777777" w:rsidR="0071098E" w:rsidRPr="00AC2BAC" w:rsidRDefault="0071098E" w:rsidP="3C19E2E1">
            <w:pPr>
              <w:spacing w:line="276" w:lineRule="auto"/>
              <w:jc w:val="both"/>
            </w:pPr>
          </w:p>
        </w:tc>
      </w:tr>
      <w:tr w:rsidR="0071098E" w:rsidRPr="00AC2BAC" w14:paraId="4A54A57D" w14:textId="77777777" w:rsidTr="3C19E2E1">
        <w:trPr>
          <w:trHeight w:val="268"/>
        </w:trPr>
        <w:tc>
          <w:tcPr>
            <w:tcW w:w="9795" w:type="dxa"/>
            <w:gridSpan w:val="2"/>
            <w:vAlign w:val="center"/>
          </w:tcPr>
          <w:p w14:paraId="48545A6E" w14:textId="77777777" w:rsidR="0071098E" w:rsidRPr="00AC2BAC" w:rsidRDefault="3C19E2E1" w:rsidP="3C19E2E1">
            <w:pPr>
              <w:pStyle w:val="ListParagraph"/>
              <w:numPr>
                <w:ilvl w:val="0"/>
                <w:numId w:val="8"/>
              </w:numPr>
              <w:spacing w:line="276" w:lineRule="auto"/>
              <w:ind w:left="473"/>
              <w:contextualSpacing/>
              <w:jc w:val="both"/>
              <w:rPr>
                <w:sz w:val="20"/>
                <w:szCs w:val="20"/>
              </w:rPr>
            </w:pPr>
            <w:r w:rsidRPr="3C19E2E1">
              <w:rPr>
                <w:rFonts w:eastAsia="Times New Roman"/>
                <w:color w:val="1E1E1E"/>
                <w:sz w:val="20"/>
                <w:szCs w:val="20"/>
                <w:lang w:eastAsia="en-IN"/>
              </w:rPr>
              <w:t>Cyanosis</w:t>
            </w:r>
          </w:p>
        </w:tc>
        <w:tc>
          <w:tcPr>
            <w:tcW w:w="979" w:type="dxa"/>
            <w:vAlign w:val="center"/>
          </w:tcPr>
          <w:p w14:paraId="6BB9E253" w14:textId="77777777" w:rsidR="0071098E" w:rsidRPr="00AC2BAC" w:rsidRDefault="0071098E" w:rsidP="3C19E2E1">
            <w:pPr>
              <w:spacing w:line="276" w:lineRule="auto"/>
              <w:jc w:val="both"/>
            </w:pPr>
          </w:p>
        </w:tc>
      </w:tr>
      <w:tr w:rsidR="0071098E" w:rsidRPr="00AC2BAC" w14:paraId="52CA89E0" w14:textId="77777777" w:rsidTr="3C19E2E1">
        <w:trPr>
          <w:trHeight w:val="268"/>
        </w:trPr>
        <w:tc>
          <w:tcPr>
            <w:tcW w:w="9795" w:type="dxa"/>
            <w:gridSpan w:val="2"/>
            <w:vAlign w:val="center"/>
          </w:tcPr>
          <w:p w14:paraId="173B25AC" w14:textId="77777777" w:rsidR="0071098E" w:rsidRPr="00AC2BAC" w:rsidRDefault="3C19E2E1" w:rsidP="3C19E2E1">
            <w:pPr>
              <w:pStyle w:val="ListParagraph"/>
              <w:numPr>
                <w:ilvl w:val="0"/>
                <w:numId w:val="8"/>
              </w:numPr>
              <w:spacing w:line="276" w:lineRule="auto"/>
              <w:ind w:left="473"/>
              <w:contextualSpacing/>
              <w:jc w:val="both"/>
              <w:rPr>
                <w:sz w:val="20"/>
                <w:szCs w:val="20"/>
              </w:rPr>
            </w:pPr>
            <w:r w:rsidRPr="3C19E2E1">
              <w:rPr>
                <w:sz w:val="20"/>
                <w:szCs w:val="20"/>
              </w:rPr>
              <w:t>Jaundice</w:t>
            </w:r>
          </w:p>
        </w:tc>
        <w:tc>
          <w:tcPr>
            <w:tcW w:w="979" w:type="dxa"/>
            <w:vAlign w:val="center"/>
          </w:tcPr>
          <w:p w14:paraId="23DE523C" w14:textId="77777777" w:rsidR="0071098E" w:rsidRPr="00AC2BAC" w:rsidRDefault="0071098E" w:rsidP="3C19E2E1">
            <w:pPr>
              <w:spacing w:line="276" w:lineRule="auto"/>
              <w:jc w:val="both"/>
            </w:pPr>
          </w:p>
        </w:tc>
      </w:tr>
      <w:tr w:rsidR="0071098E" w:rsidRPr="00AC2BAC" w14:paraId="4CAAD914" w14:textId="77777777" w:rsidTr="3C19E2E1">
        <w:trPr>
          <w:trHeight w:val="253"/>
        </w:trPr>
        <w:tc>
          <w:tcPr>
            <w:tcW w:w="9795" w:type="dxa"/>
            <w:gridSpan w:val="2"/>
            <w:vAlign w:val="center"/>
          </w:tcPr>
          <w:p w14:paraId="4D32D199" w14:textId="77777777" w:rsidR="0071098E" w:rsidRPr="00AC2BAC" w:rsidRDefault="3C19E2E1" w:rsidP="3C19E2E1">
            <w:pPr>
              <w:pStyle w:val="ListParagraph"/>
              <w:numPr>
                <w:ilvl w:val="0"/>
                <w:numId w:val="8"/>
              </w:numPr>
              <w:spacing w:line="276" w:lineRule="auto"/>
              <w:ind w:left="473"/>
              <w:contextualSpacing/>
              <w:jc w:val="both"/>
              <w:rPr>
                <w:sz w:val="20"/>
                <w:szCs w:val="20"/>
              </w:rPr>
            </w:pPr>
            <w:r w:rsidRPr="3C19E2E1">
              <w:rPr>
                <w:sz w:val="20"/>
                <w:szCs w:val="20"/>
              </w:rPr>
              <w:t xml:space="preserve">Redness and/or swelling, foul smelling, discharge from the cord and/or skin </w:t>
            </w:r>
          </w:p>
        </w:tc>
        <w:tc>
          <w:tcPr>
            <w:tcW w:w="979" w:type="dxa"/>
            <w:vAlign w:val="center"/>
          </w:tcPr>
          <w:p w14:paraId="52E56223" w14:textId="77777777" w:rsidR="0071098E" w:rsidRPr="00AC2BAC" w:rsidRDefault="0071098E" w:rsidP="3C19E2E1">
            <w:pPr>
              <w:spacing w:line="276" w:lineRule="auto"/>
              <w:jc w:val="both"/>
            </w:pPr>
          </w:p>
        </w:tc>
      </w:tr>
      <w:tr w:rsidR="0071098E" w:rsidRPr="00AC2BAC" w14:paraId="44B8CF1B" w14:textId="77777777" w:rsidTr="3C19E2E1">
        <w:trPr>
          <w:trHeight w:val="268"/>
        </w:trPr>
        <w:tc>
          <w:tcPr>
            <w:tcW w:w="9795" w:type="dxa"/>
            <w:gridSpan w:val="2"/>
            <w:vAlign w:val="center"/>
          </w:tcPr>
          <w:p w14:paraId="4E227A59" w14:textId="77777777" w:rsidR="0071098E" w:rsidRPr="00AC2BAC" w:rsidRDefault="3C19E2E1" w:rsidP="3C19E2E1">
            <w:pPr>
              <w:pStyle w:val="ListParagraph"/>
              <w:numPr>
                <w:ilvl w:val="0"/>
                <w:numId w:val="8"/>
              </w:numPr>
              <w:tabs>
                <w:tab w:val="left" w:pos="3181"/>
              </w:tabs>
              <w:spacing w:line="276" w:lineRule="auto"/>
              <w:ind w:left="473"/>
              <w:contextualSpacing/>
              <w:jc w:val="both"/>
              <w:rPr>
                <w:sz w:val="20"/>
                <w:szCs w:val="20"/>
              </w:rPr>
            </w:pPr>
            <w:r w:rsidRPr="3C19E2E1">
              <w:rPr>
                <w:sz w:val="20"/>
                <w:szCs w:val="20"/>
              </w:rPr>
              <w:t>Redness, swelling and discharge from the eyes</w:t>
            </w:r>
          </w:p>
        </w:tc>
        <w:tc>
          <w:tcPr>
            <w:tcW w:w="979" w:type="dxa"/>
            <w:vAlign w:val="center"/>
          </w:tcPr>
          <w:p w14:paraId="07547A01" w14:textId="77777777" w:rsidR="0071098E" w:rsidRPr="00AC2BAC" w:rsidRDefault="0071098E" w:rsidP="3C19E2E1">
            <w:pPr>
              <w:tabs>
                <w:tab w:val="left" w:pos="3181"/>
              </w:tabs>
              <w:spacing w:line="276" w:lineRule="auto"/>
              <w:jc w:val="both"/>
            </w:pPr>
          </w:p>
        </w:tc>
      </w:tr>
      <w:tr w:rsidR="0071098E" w:rsidRPr="00AC2BAC" w14:paraId="372A7F91" w14:textId="77777777" w:rsidTr="3C19E2E1">
        <w:trPr>
          <w:trHeight w:val="253"/>
        </w:trPr>
        <w:tc>
          <w:tcPr>
            <w:tcW w:w="9795" w:type="dxa"/>
            <w:gridSpan w:val="2"/>
            <w:vAlign w:val="center"/>
          </w:tcPr>
          <w:p w14:paraId="28A8CAE1" w14:textId="77777777" w:rsidR="0071098E" w:rsidRPr="00AC2BAC" w:rsidRDefault="3C19E2E1" w:rsidP="3C19E2E1">
            <w:pPr>
              <w:pStyle w:val="ListParagraph"/>
              <w:numPr>
                <w:ilvl w:val="0"/>
                <w:numId w:val="8"/>
              </w:numPr>
              <w:tabs>
                <w:tab w:val="left" w:pos="3181"/>
              </w:tabs>
              <w:spacing w:line="276" w:lineRule="auto"/>
              <w:ind w:left="473"/>
              <w:contextualSpacing/>
              <w:jc w:val="both"/>
              <w:rPr>
                <w:sz w:val="20"/>
                <w:szCs w:val="20"/>
              </w:rPr>
            </w:pPr>
            <w:r w:rsidRPr="3C19E2E1">
              <w:rPr>
                <w:sz w:val="20"/>
                <w:szCs w:val="20"/>
              </w:rPr>
              <w:t xml:space="preserve">Chest infection (cough, fast and difficult breathing) </w:t>
            </w:r>
          </w:p>
        </w:tc>
        <w:tc>
          <w:tcPr>
            <w:tcW w:w="979" w:type="dxa"/>
            <w:vAlign w:val="center"/>
          </w:tcPr>
          <w:p w14:paraId="5043CB0F" w14:textId="77777777" w:rsidR="0071098E" w:rsidRPr="00AC2BAC" w:rsidRDefault="0071098E" w:rsidP="3C19E2E1">
            <w:pPr>
              <w:tabs>
                <w:tab w:val="left" w:pos="3181"/>
              </w:tabs>
              <w:spacing w:line="276" w:lineRule="auto"/>
              <w:jc w:val="both"/>
            </w:pPr>
          </w:p>
        </w:tc>
      </w:tr>
      <w:tr w:rsidR="0071098E" w:rsidRPr="00AC2BAC" w14:paraId="35B0A3BF" w14:textId="77777777" w:rsidTr="3C19E2E1">
        <w:trPr>
          <w:trHeight w:val="77"/>
        </w:trPr>
        <w:tc>
          <w:tcPr>
            <w:tcW w:w="9795" w:type="dxa"/>
            <w:gridSpan w:val="2"/>
            <w:vAlign w:val="center"/>
          </w:tcPr>
          <w:p w14:paraId="7DCB5EF8" w14:textId="77777777" w:rsidR="0071098E" w:rsidRPr="00AC2BAC" w:rsidRDefault="3C19E2E1" w:rsidP="3C19E2E1">
            <w:pPr>
              <w:pStyle w:val="ListParagraph"/>
              <w:numPr>
                <w:ilvl w:val="0"/>
                <w:numId w:val="8"/>
              </w:numPr>
              <w:tabs>
                <w:tab w:val="left" w:pos="3181"/>
              </w:tabs>
              <w:spacing w:line="276" w:lineRule="auto"/>
              <w:ind w:left="473"/>
              <w:contextualSpacing/>
              <w:rPr>
                <w:sz w:val="20"/>
                <w:szCs w:val="20"/>
              </w:rPr>
            </w:pPr>
            <w:r w:rsidRPr="3C19E2E1">
              <w:rPr>
                <w:sz w:val="20"/>
                <w:szCs w:val="20"/>
              </w:rPr>
              <w:t>Loss of weight or swelling of the body</w:t>
            </w:r>
          </w:p>
        </w:tc>
        <w:tc>
          <w:tcPr>
            <w:tcW w:w="979" w:type="dxa"/>
            <w:vAlign w:val="center"/>
          </w:tcPr>
          <w:p w14:paraId="07459315" w14:textId="77777777" w:rsidR="0071098E" w:rsidRPr="00AC2BAC" w:rsidRDefault="0071098E" w:rsidP="3C19E2E1">
            <w:pPr>
              <w:tabs>
                <w:tab w:val="left" w:pos="3181"/>
              </w:tabs>
              <w:spacing w:line="276" w:lineRule="auto"/>
            </w:pPr>
          </w:p>
        </w:tc>
      </w:tr>
      <w:tr w:rsidR="0071098E" w:rsidRPr="00AC2BAC" w14:paraId="2127F5CA" w14:textId="77777777" w:rsidTr="3C19E2E1">
        <w:tc>
          <w:tcPr>
            <w:tcW w:w="10774" w:type="dxa"/>
            <w:gridSpan w:val="3"/>
            <w:vAlign w:val="center"/>
          </w:tcPr>
          <w:p w14:paraId="16DA58EC" w14:textId="20228713" w:rsidR="0071098E" w:rsidRPr="00AC2BAC" w:rsidRDefault="3C19E2E1" w:rsidP="3C19E2E1">
            <w:pPr>
              <w:tabs>
                <w:tab w:val="left" w:pos="3181"/>
              </w:tabs>
              <w:spacing w:line="276" w:lineRule="auto"/>
              <w:rPr>
                <w:b/>
                <w:bCs/>
                <w:i/>
                <w:iCs/>
                <w:lang w:eastAsia="en-IN"/>
              </w:rPr>
            </w:pPr>
            <w:r w:rsidRPr="3C19E2E1">
              <w:rPr>
                <w:b/>
                <w:bCs/>
                <w:i/>
                <w:iCs/>
                <w:lang w:eastAsia="en-IN"/>
              </w:rPr>
              <w:t xml:space="preserve">In case of danger signs call 108 (Toll Free Number), which is available free of cost for </w:t>
            </w:r>
            <w:proofErr w:type="spellStart"/>
            <w:r w:rsidRPr="3C19E2E1">
              <w:rPr>
                <w:b/>
                <w:bCs/>
                <w:i/>
                <w:iCs/>
                <w:lang w:eastAsia="en-IN"/>
              </w:rPr>
              <w:t>Newborn</w:t>
            </w:r>
            <w:proofErr w:type="spellEnd"/>
            <w:r w:rsidRPr="3C19E2E1">
              <w:rPr>
                <w:b/>
                <w:bCs/>
                <w:i/>
                <w:iCs/>
                <w:lang w:eastAsia="en-IN"/>
              </w:rPr>
              <w:t xml:space="preserve"> babies.</w:t>
            </w:r>
          </w:p>
          <w:p w14:paraId="6F0C704F" w14:textId="6688E00A" w:rsidR="0071098E" w:rsidRPr="00AC2BAC" w:rsidRDefault="3C19E2E1" w:rsidP="3C19E2E1">
            <w:pPr>
              <w:tabs>
                <w:tab w:val="left" w:pos="3181"/>
              </w:tabs>
              <w:spacing w:line="276" w:lineRule="auto"/>
              <w:rPr>
                <w:b/>
                <w:bCs/>
                <w:i/>
                <w:iCs/>
                <w:lang w:eastAsia="en-IN"/>
              </w:rPr>
            </w:pPr>
            <w:r w:rsidRPr="3C19E2E1">
              <w:rPr>
                <w:b/>
                <w:bCs/>
                <w:i/>
                <w:iCs/>
                <w:lang w:eastAsia="en-IN"/>
              </w:rPr>
              <w:t>Contact your ASHA/ANM worker immediately.</w:t>
            </w:r>
          </w:p>
        </w:tc>
      </w:tr>
    </w:tbl>
    <w:p w14:paraId="6537F28F" w14:textId="77777777" w:rsidR="0071098E" w:rsidRPr="00AC2BAC" w:rsidRDefault="0071098E" w:rsidP="3C19E2E1">
      <w:pPr>
        <w:pStyle w:val="NormalWeb"/>
        <w:shd w:val="clear" w:color="auto" w:fill="FFFFFF" w:themeFill="background1"/>
        <w:spacing w:before="0" w:beforeAutospacing="0" w:after="0" w:afterAutospacing="0" w:line="276" w:lineRule="auto"/>
        <w:jc w:val="both"/>
        <w:rPr>
          <w:sz w:val="20"/>
          <w:szCs w:val="20"/>
        </w:rPr>
      </w:pPr>
    </w:p>
    <w:tbl>
      <w:tblPr>
        <w:tblStyle w:val="TableGrid"/>
        <w:tblW w:w="10800" w:type="dxa"/>
        <w:tblInd w:w="-792" w:type="dxa"/>
        <w:tblLook w:val="04A0" w:firstRow="1" w:lastRow="0" w:firstColumn="1" w:lastColumn="0" w:noHBand="0" w:noVBand="1"/>
      </w:tblPr>
      <w:tblGrid>
        <w:gridCol w:w="9810"/>
        <w:gridCol w:w="990"/>
      </w:tblGrid>
      <w:tr w:rsidR="0071098E" w:rsidRPr="00AC2BAC" w14:paraId="59D9C867" w14:textId="77777777" w:rsidTr="3C19E2E1">
        <w:tc>
          <w:tcPr>
            <w:tcW w:w="9810" w:type="dxa"/>
          </w:tcPr>
          <w:p w14:paraId="4B65416B" w14:textId="77777777" w:rsidR="0071098E" w:rsidRPr="00AC2BAC" w:rsidRDefault="3C19E2E1" w:rsidP="3C19E2E1">
            <w:pPr>
              <w:pStyle w:val="NormalWeb"/>
              <w:numPr>
                <w:ilvl w:val="0"/>
                <w:numId w:val="3"/>
              </w:numPr>
              <w:spacing w:before="0" w:beforeAutospacing="0" w:after="0" w:afterAutospacing="0" w:line="360" w:lineRule="auto"/>
              <w:jc w:val="both"/>
              <w:rPr>
                <w:b/>
                <w:bCs/>
                <w:sz w:val="22"/>
                <w:szCs w:val="22"/>
              </w:rPr>
            </w:pPr>
            <w:r w:rsidRPr="3C19E2E1">
              <w:rPr>
                <w:b/>
                <w:bCs/>
                <w:sz w:val="22"/>
                <w:szCs w:val="22"/>
              </w:rPr>
              <w:t>Linkage of beneficiary with the community health staff</w:t>
            </w:r>
          </w:p>
        </w:tc>
        <w:tc>
          <w:tcPr>
            <w:tcW w:w="990" w:type="dxa"/>
          </w:tcPr>
          <w:p w14:paraId="6DFB9E20" w14:textId="77777777" w:rsidR="0071098E" w:rsidRPr="00AC2BAC" w:rsidRDefault="0071098E" w:rsidP="3C19E2E1">
            <w:pPr>
              <w:pStyle w:val="NormalWeb"/>
              <w:spacing w:before="0" w:beforeAutospacing="0" w:after="0" w:afterAutospacing="0" w:line="276" w:lineRule="auto"/>
              <w:jc w:val="both"/>
              <w:rPr>
                <w:sz w:val="20"/>
                <w:szCs w:val="20"/>
              </w:rPr>
            </w:pPr>
          </w:p>
        </w:tc>
      </w:tr>
    </w:tbl>
    <w:p w14:paraId="70DF9E56" w14:textId="77777777" w:rsidR="0071098E" w:rsidRPr="00AC2BAC" w:rsidRDefault="0071098E" w:rsidP="3C19E2E1">
      <w:pPr>
        <w:pStyle w:val="NormalWeb"/>
        <w:shd w:val="clear" w:color="auto" w:fill="FFFFFF" w:themeFill="background1"/>
        <w:spacing w:before="0" w:beforeAutospacing="0" w:after="0" w:afterAutospacing="0" w:line="276" w:lineRule="auto"/>
        <w:jc w:val="both"/>
        <w:rPr>
          <w:sz w:val="20"/>
          <w:szCs w:val="20"/>
        </w:rPr>
      </w:pPr>
    </w:p>
    <w:p w14:paraId="44E871BC" w14:textId="77777777" w:rsidR="0071098E" w:rsidRPr="00AC2BAC" w:rsidRDefault="0071098E" w:rsidP="3C19E2E1">
      <w:pPr>
        <w:pStyle w:val="NormalWeb"/>
        <w:shd w:val="clear" w:color="auto" w:fill="FFFFFF" w:themeFill="background1"/>
        <w:spacing w:before="0" w:beforeAutospacing="0" w:after="0" w:afterAutospacing="0" w:line="276" w:lineRule="auto"/>
        <w:jc w:val="right"/>
        <w:rPr>
          <w:b/>
          <w:bCs/>
          <w:sz w:val="20"/>
          <w:szCs w:val="20"/>
        </w:rPr>
      </w:pPr>
    </w:p>
    <w:p w14:paraId="06862AF1" w14:textId="77777777" w:rsidR="0071098E" w:rsidRPr="00AC2BAC" w:rsidRDefault="3C19E2E1" w:rsidP="3C19E2E1">
      <w:pPr>
        <w:pStyle w:val="NormalWeb"/>
        <w:shd w:val="clear" w:color="auto" w:fill="FFFFFF" w:themeFill="background1"/>
        <w:spacing w:before="0" w:beforeAutospacing="0" w:after="0" w:afterAutospacing="0" w:line="276" w:lineRule="auto"/>
        <w:ind w:left="5040" w:firstLine="720"/>
        <w:rPr>
          <w:b/>
          <w:bCs/>
          <w:sz w:val="20"/>
          <w:szCs w:val="20"/>
        </w:rPr>
      </w:pPr>
      <w:r w:rsidRPr="3C19E2E1">
        <w:rPr>
          <w:b/>
          <w:bCs/>
          <w:sz w:val="20"/>
          <w:szCs w:val="20"/>
        </w:rPr>
        <w:t>COUNSELLING GIVEN BY</w:t>
      </w:r>
    </w:p>
    <w:p w14:paraId="144A5D23" w14:textId="77777777" w:rsidR="0071098E" w:rsidRPr="00AC2BAC" w:rsidRDefault="0071098E" w:rsidP="3C19E2E1">
      <w:pPr>
        <w:pStyle w:val="NormalWeb"/>
        <w:shd w:val="clear" w:color="auto" w:fill="FFFFFF" w:themeFill="background1"/>
        <w:spacing w:before="0" w:beforeAutospacing="0" w:after="0" w:afterAutospacing="0" w:line="276" w:lineRule="auto"/>
        <w:rPr>
          <w:b/>
          <w:bCs/>
          <w:sz w:val="20"/>
          <w:szCs w:val="20"/>
        </w:rPr>
      </w:pPr>
    </w:p>
    <w:p w14:paraId="0374FB28" w14:textId="77777777" w:rsidR="0071098E" w:rsidRPr="00AC2BAC" w:rsidRDefault="3C19E2E1" w:rsidP="3C19E2E1">
      <w:pPr>
        <w:pStyle w:val="NormalWeb"/>
        <w:shd w:val="clear" w:color="auto" w:fill="FFFFFF" w:themeFill="background1"/>
        <w:spacing w:before="0" w:beforeAutospacing="0" w:after="0" w:afterAutospacing="0" w:line="276" w:lineRule="auto"/>
        <w:ind w:left="5040"/>
        <w:rPr>
          <w:b/>
          <w:bCs/>
          <w:sz w:val="20"/>
          <w:szCs w:val="20"/>
        </w:rPr>
      </w:pPr>
      <w:r w:rsidRPr="3C19E2E1">
        <w:rPr>
          <w:b/>
          <w:bCs/>
          <w:sz w:val="20"/>
          <w:szCs w:val="20"/>
        </w:rPr>
        <w:t>Facility Staff Name……………………………...</w:t>
      </w:r>
    </w:p>
    <w:p w14:paraId="738610EB" w14:textId="77777777" w:rsidR="0071098E" w:rsidRPr="00AC2BAC" w:rsidRDefault="0071098E" w:rsidP="3C19E2E1">
      <w:pPr>
        <w:pStyle w:val="NormalWeb"/>
        <w:shd w:val="clear" w:color="auto" w:fill="FFFFFF" w:themeFill="background1"/>
        <w:spacing w:before="0" w:beforeAutospacing="0" w:after="0" w:afterAutospacing="0" w:line="276" w:lineRule="auto"/>
        <w:ind w:left="5760" w:firstLine="720"/>
        <w:rPr>
          <w:b/>
          <w:bCs/>
          <w:sz w:val="20"/>
          <w:szCs w:val="20"/>
        </w:rPr>
      </w:pPr>
    </w:p>
    <w:p w14:paraId="03F74ADB" w14:textId="77777777" w:rsidR="0071098E" w:rsidRPr="00AC2BAC" w:rsidRDefault="3C19E2E1" w:rsidP="3C19E2E1">
      <w:pPr>
        <w:pStyle w:val="NormalWeb"/>
        <w:shd w:val="clear" w:color="auto" w:fill="FFFFFF" w:themeFill="background1"/>
        <w:spacing w:before="0" w:beforeAutospacing="0" w:after="0" w:afterAutospacing="0" w:line="276" w:lineRule="auto"/>
        <w:ind w:left="4320" w:firstLine="720"/>
        <w:rPr>
          <w:b/>
          <w:bCs/>
          <w:sz w:val="20"/>
          <w:szCs w:val="20"/>
        </w:rPr>
      </w:pPr>
      <w:r w:rsidRPr="3C19E2E1">
        <w:rPr>
          <w:b/>
          <w:bCs/>
          <w:sz w:val="20"/>
          <w:szCs w:val="20"/>
        </w:rPr>
        <w:t>Signature…………………………</w:t>
      </w:r>
    </w:p>
    <w:p w14:paraId="637805D2" w14:textId="77777777" w:rsidR="00AD5C25" w:rsidRDefault="00AD5C25" w:rsidP="3C19E2E1">
      <w:pPr>
        <w:spacing w:line="276" w:lineRule="auto"/>
      </w:pPr>
    </w:p>
    <w:sectPr w:rsidR="00AD5C25" w:rsidSect="0071098E">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07A62"/>
    <w:multiLevelType w:val="hybridMultilevel"/>
    <w:tmpl w:val="1E2E102C"/>
    <w:lvl w:ilvl="0" w:tplc="A4607322">
      <w:start w:val="1"/>
      <w:numFmt w:val="decimal"/>
      <w:lvlText w:val="%1."/>
      <w:lvlJc w:val="left"/>
      <w:pPr>
        <w:ind w:left="294" w:hanging="360"/>
      </w:pPr>
      <w:rPr>
        <w:rFont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AEE210E"/>
    <w:multiLevelType w:val="hybridMultilevel"/>
    <w:tmpl w:val="7D0839C4"/>
    <w:lvl w:ilvl="0" w:tplc="FFFFFFFF">
      <w:start w:val="1"/>
      <w:numFmt w:val="decimal"/>
      <w:lvlText w:val="%1."/>
      <w:lvlJc w:val="left"/>
      <w:pPr>
        <w:ind w:left="720" w:hanging="360"/>
      </w:pPr>
      <w:rPr>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82112B2"/>
    <w:multiLevelType w:val="hybridMultilevel"/>
    <w:tmpl w:val="B0BC9F84"/>
    <w:lvl w:ilvl="0" w:tplc="61323B2C">
      <w:start w:val="1"/>
      <w:numFmt w:val="decimal"/>
      <w:lvlText w:val="%1."/>
      <w:lvlJc w:val="left"/>
      <w:pPr>
        <w:ind w:left="896" w:hanging="360"/>
      </w:pPr>
      <w:rPr>
        <w:rFonts w:hint="default"/>
        <w:b/>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 w15:restartNumberingAfterBreak="0">
    <w:nsid w:val="40134FF9"/>
    <w:multiLevelType w:val="hybridMultilevel"/>
    <w:tmpl w:val="9BEC4F80"/>
    <w:lvl w:ilvl="0" w:tplc="61323B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C2BED"/>
    <w:multiLevelType w:val="hybridMultilevel"/>
    <w:tmpl w:val="3530BCA8"/>
    <w:lvl w:ilvl="0" w:tplc="139820E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E61B0"/>
    <w:multiLevelType w:val="hybridMultilevel"/>
    <w:tmpl w:val="AB4E51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D9939C0"/>
    <w:multiLevelType w:val="hybridMultilevel"/>
    <w:tmpl w:val="52CE2E08"/>
    <w:lvl w:ilvl="0" w:tplc="61323B2C">
      <w:start w:val="1"/>
      <w:numFmt w:val="decimal"/>
      <w:lvlText w:val="%1."/>
      <w:lvlJc w:val="left"/>
      <w:pPr>
        <w:ind w:left="294" w:hanging="360"/>
      </w:pPr>
      <w:rPr>
        <w:rFonts w:hint="default"/>
        <w:b/>
      </w:rPr>
    </w:lvl>
    <w:lvl w:ilvl="1" w:tplc="673AB794">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E763EC8"/>
    <w:multiLevelType w:val="hybridMultilevel"/>
    <w:tmpl w:val="6BBC9446"/>
    <w:lvl w:ilvl="0" w:tplc="C7F21724">
      <w:start w:val="1"/>
      <w:numFmt w:val="decimal"/>
      <w:lvlText w:val="%1."/>
      <w:lvlJc w:val="left"/>
      <w:pPr>
        <w:ind w:left="720" w:hanging="360"/>
      </w:pPr>
    </w:lvl>
    <w:lvl w:ilvl="1" w:tplc="370C3FE2">
      <w:start w:val="1"/>
      <w:numFmt w:val="lowerLetter"/>
      <w:lvlText w:val="%2."/>
      <w:lvlJc w:val="left"/>
      <w:pPr>
        <w:ind w:left="1440" w:hanging="360"/>
      </w:pPr>
    </w:lvl>
    <w:lvl w:ilvl="2" w:tplc="2B54C412">
      <w:start w:val="1"/>
      <w:numFmt w:val="lowerRoman"/>
      <w:lvlText w:val="%3."/>
      <w:lvlJc w:val="right"/>
      <w:pPr>
        <w:ind w:left="2160" w:hanging="180"/>
      </w:pPr>
    </w:lvl>
    <w:lvl w:ilvl="3" w:tplc="6BD425E0">
      <w:start w:val="1"/>
      <w:numFmt w:val="decimal"/>
      <w:lvlText w:val="%4."/>
      <w:lvlJc w:val="left"/>
      <w:pPr>
        <w:ind w:left="2880" w:hanging="360"/>
      </w:pPr>
    </w:lvl>
    <w:lvl w:ilvl="4" w:tplc="495CC824">
      <w:start w:val="1"/>
      <w:numFmt w:val="lowerLetter"/>
      <w:lvlText w:val="%5."/>
      <w:lvlJc w:val="left"/>
      <w:pPr>
        <w:ind w:left="3600" w:hanging="360"/>
      </w:pPr>
    </w:lvl>
    <w:lvl w:ilvl="5" w:tplc="8D462C54">
      <w:start w:val="1"/>
      <w:numFmt w:val="lowerRoman"/>
      <w:lvlText w:val="%6."/>
      <w:lvlJc w:val="right"/>
      <w:pPr>
        <w:ind w:left="4320" w:hanging="180"/>
      </w:pPr>
    </w:lvl>
    <w:lvl w:ilvl="6" w:tplc="E28CCB96">
      <w:start w:val="1"/>
      <w:numFmt w:val="decimal"/>
      <w:lvlText w:val="%7."/>
      <w:lvlJc w:val="left"/>
      <w:pPr>
        <w:ind w:left="5040" w:hanging="360"/>
      </w:pPr>
    </w:lvl>
    <w:lvl w:ilvl="7" w:tplc="DA4AE2C4">
      <w:start w:val="1"/>
      <w:numFmt w:val="lowerLetter"/>
      <w:lvlText w:val="%8."/>
      <w:lvlJc w:val="left"/>
      <w:pPr>
        <w:ind w:left="5760" w:hanging="360"/>
      </w:pPr>
    </w:lvl>
    <w:lvl w:ilvl="8" w:tplc="1E8E7C82">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8E"/>
    <w:rsid w:val="000F7BE5"/>
    <w:rsid w:val="00131F8A"/>
    <w:rsid w:val="0071098E"/>
    <w:rsid w:val="00A20584"/>
    <w:rsid w:val="00AD5C25"/>
    <w:rsid w:val="00C61022"/>
    <w:rsid w:val="00F71DF1"/>
    <w:rsid w:val="3C19E2E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F1CA"/>
  <w15:docId w15:val="{48E3BB45-CA6E-4157-93B5-DE9FFC1B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098E"/>
    <w:pPr>
      <w:spacing w:after="0" w:line="240" w:lineRule="auto"/>
    </w:pPr>
    <w:rPr>
      <w:rFonts w:ascii="Times New Roman" w:eastAsia="Times New Roma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71098E"/>
    <w:rPr>
      <w:rFonts w:eastAsia="SimSun"/>
      <w:sz w:val="22"/>
      <w:szCs w:val="22"/>
      <w:lang w:val="en-IN" w:eastAsia="en-US"/>
    </w:rPr>
  </w:style>
  <w:style w:type="character" w:customStyle="1" w:styleId="ListParagraphChar">
    <w:name w:val="List Paragraph Char"/>
    <w:link w:val="ListParagraph"/>
    <w:uiPriority w:val="34"/>
    <w:rsid w:val="0071098E"/>
    <w:rPr>
      <w:rFonts w:ascii="Times New Roman" w:eastAsia="SimSun" w:hAnsi="Times New Roman" w:cs="Times New Roman"/>
      <w:lang w:val="en-IN"/>
    </w:rPr>
  </w:style>
  <w:style w:type="table" w:styleId="TableGrid">
    <w:name w:val="Table Grid"/>
    <w:basedOn w:val="TableNormal"/>
    <w:uiPriority w:val="59"/>
    <w:rsid w:val="0071098E"/>
    <w:pPr>
      <w:spacing w:after="0" w:line="240" w:lineRule="auto"/>
    </w:pPr>
    <w:rPr>
      <w:rFonts w:ascii="Calibri" w:eastAsia="Calibri" w:hAnsi="Calibri" w:cs="Mangal"/>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098E"/>
    <w:pPr>
      <w:spacing w:before="100" w:beforeAutospacing="1" w:after="100" w:afterAutospacing="1"/>
    </w:pPr>
    <w:rPr>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Madhur</dc:creator>
  <cp:lastModifiedBy>Chloe Harvey</cp:lastModifiedBy>
  <cp:revision>2</cp:revision>
  <dcterms:created xsi:type="dcterms:W3CDTF">2020-03-25T08:54:00Z</dcterms:created>
  <dcterms:modified xsi:type="dcterms:W3CDTF">2020-03-25T08:54:00Z</dcterms:modified>
</cp:coreProperties>
</file>